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8B" w:rsidRDefault="009A528B" w:rsidP="005131A2">
      <w:pPr>
        <w:pStyle w:val="Nzev"/>
        <w:jc w:val="left"/>
      </w:pPr>
    </w:p>
    <w:p w:rsidR="00705A2D" w:rsidRPr="004E3AC9" w:rsidRDefault="00D4309E" w:rsidP="009A528B">
      <w:pPr>
        <w:pStyle w:val="Nzev"/>
        <w:rPr>
          <w:rFonts w:ascii="Arial" w:hAnsi="Arial" w:cs="Arial"/>
          <w:sz w:val="20"/>
        </w:rPr>
      </w:pPr>
      <w:r w:rsidRPr="004E3AC9">
        <w:rPr>
          <w:rFonts w:ascii="Arial" w:hAnsi="Arial" w:cs="Arial"/>
          <w:sz w:val="24"/>
          <w:szCs w:val="24"/>
          <w:u w:val="single"/>
        </w:rPr>
        <w:t>Smlouva o dílo</w:t>
      </w:r>
      <w:r w:rsidR="005B3145" w:rsidRPr="004E3AC9">
        <w:rPr>
          <w:rFonts w:ascii="Arial" w:hAnsi="Arial" w:cs="Arial"/>
          <w:b w:val="0"/>
          <w:sz w:val="20"/>
        </w:rPr>
        <w:br/>
      </w:r>
      <w:r w:rsidR="00932D5F" w:rsidRPr="004E3AC9">
        <w:rPr>
          <w:rFonts w:ascii="Arial" w:hAnsi="Arial" w:cs="Arial"/>
          <w:b w:val="0"/>
          <w:sz w:val="20"/>
        </w:rPr>
        <w:br/>
        <w:t xml:space="preserve">uzavřená ve smyslu § 2586 a násl. Zákona č. 89/2012 Sb., občanského zákoníku </w:t>
      </w:r>
      <w:r w:rsidR="00932D5F" w:rsidRPr="004E3AC9">
        <w:rPr>
          <w:rFonts w:ascii="Arial" w:hAnsi="Arial" w:cs="Arial"/>
          <w:b w:val="0"/>
          <w:sz w:val="20"/>
        </w:rPr>
        <w:br/>
        <w:t>(dále též jen „NOZ“) mezi těmito smluvními stranami:</w:t>
      </w:r>
    </w:p>
    <w:p w:rsidR="00AA58AF" w:rsidRPr="004E3AC9" w:rsidRDefault="00AA58AF" w:rsidP="00AA58AF">
      <w:pPr>
        <w:pStyle w:val="Zhlav"/>
        <w:rPr>
          <w:rFonts w:ascii="Arial" w:hAnsi="Arial" w:cs="Arial"/>
          <w:sz w:val="20"/>
        </w:rPr>
      </w:pPr>
    </w:p>
    <w:p w:rsidR="003F694B" w:rsidRPr="004E3AC9" w:rsidRDefault="005B3145" w:rsidP="005B3145">
      <w:pPr>
        <w:pStyle w:val="Odstavecseseznamem"/>
        <w:spacing w:line="480" w:lineRule="auto"/>
        <w:ind w:left="360"/>
        <w:jc w:val="center"/>
        <w:rPr>
          <w:rFonts w:ascii="Arial" w:hAnsi="Arial" w:cs="Arial"/>
          <w:b/>
          <w:color w:val="000000"/>
          <w:sz w:val="22"/>
          <w:szCs w:val="22"/>
        </w:rPr>
      </w:pPr>
      <w:r w:rsidRPr="004E3AC9">
        <w:rPr>
          <w:rFonts w:ascii="Arial" w:hAnsi="Arial" w:cs="Arial"/>
          <w:b/>
          <w:color w:val="000000"/>
          <w:sz w:val="22"/>
          <w:szCs w:val="22"/>
        </w:rPr>
        <w:t>S</w:t>
      </w:r>
      <w:r w:rsidR="00932D5F" w:rsidRPr="004E3AC9">
        <w:rPr>
          <w:rFonts w:ascii="Arial" w:hAnsi="Arial" w:cs="Arial"/>
          <w:b/>
          <w:color w:val="000000"/>
          <w:sz w:val="22"/>
          <w:szCs w:val="22"/>
        </w:rPr>
        <w:t>mluvní stran</w:t>
      </w:r>
      <w:r w:rsidRPr="004E3AC9">
        <w:rPr>
          <w:rFonts w:ascii="Arial" w:hAnsi="Arial" w:cs="Arial"/>
          <w:b/>
          <w:color w:val="000000"/>
          <w:sz w:val="22"/>
          <w:szCs w:val="22"/>
        </w:rPr>
        <w:t>y</w:t>
      </w:r>
    </w:p>
    <w:p w:rsidR="003F694B" w:rsidRPr="004E3AC9" w:rsidRDefault="00D4309E" w:rsidP="00D4309E">
      <w:pPr>
        <w:pStyle w:val="Podtitul"/>
        <w:numPr>
          <w:ilvl w:val="0"/>
          <w:numId w:val="21"/>
        </w:numPr>
        <w:rPr>
          <w:rFonts w:ascii="Arial" w:hAnsi="Arial" w:cs="Arial"/>
          <w:b w:val="0"/>
          <w:color w:val="000000"/>
          <w:sz w:val="20"/>
        </w:rPr>
      </w:pPr>
      <w:r w:rsidRPr="004E3AC9">
        <w:rPr>
          <w:rFonts w:ascii="Arial" w:hAnsi="Arial" w:cs="Arial"/>
          <w:b w:val="0"/>
          <w:color w:val="000000"/>
          <w:sz w:val="20"/>
        </w:rPr>
        <w:t>Objednatel</w:t>
      </w:r>
      <w:r w:rsidR="003F694B" w:rsidRPr="004E3AC9">
        <w:rPr>
          <w:rFonts w:ascii="Arial" w:hAnsi="Arial" w:cs="Arial"/>
          <w:b w:val="0"/>
          <w:color w:val="000000"/>
          <w:sz w:val="20"/>
        </w:rPr>
        <w:t>:</w:t>
      </w:r>
      <w:r w:rsidR="009A528B" w:rsidRPr="004E3AC9">
        <w:rPr>
          <w:rFonts w:ascii="Arial" w:hAnsi="Arial" w:cs="Arial"/>
          <w:b w:val="0"/>
          <w:color w:val="000000"/>
          <w:sz w:val="20"/>
        </w:rPr>
        <w:tab/>
      </w:r>
      <w:r w:rsidR="009A528B" w:rsidRPr="004E3AC9">
        <w:rPr>
          <w:rFonts w:ascii="Arial" w:hAnsi="Arial" w:cs="Arial"/>
          <w:b w:val="0"/>
          <w:color w:val="000000"/>
          <w:sz w:val="20"/>
        </w:rPr>
        <w:tab/>
      </w:r>
      <w:r w:rsidRPr="004E3AC9">
        <w:rPr>
          <w:rFonts w:ascii="Arial" w:hAnsi="Arial" w:cs="Arial"/>
          <w:b w:val="0"/>
          <w:color w:val="000000"/>
          <w:sz w:val="20"/>
        </w:rPr>
        <w:tab/>
      </w:r>
      <w:r w:rsidRPr="004E3AC9">
        <w:rPr>
          <w:rFonts w:ascii="Arial" w:hAnsi="Arial" w:cs="Arial"/>
          <w:b w:val="0"/>
          <w:color w:val="000000"/>
          <w:sz w:val="20"/>
        </w:rPr>
        <w:tab/>
      </w:r>
      <w:r w:rsidRPr="004E3AC9">
        <w:rPr>
          <w:rFonts w:ascii="Arial" w:hAnsi="Arial" w:cs="Arial"/>
          <w:b w:val="0"/>
          <w:color w:val="000000"/>
          <w:sz w:val="20"/>
        </w:rPr>
        <w:tab/>
      </w:r>
      <w:r w:rsidRPr="004E3AC9">
        <w:rPr>
          <w:rFonts w:ascii="Arial" w:hAnsi="Arial" w:cs="Arial"/>
          <w:b w:val="0"/>
          <w:color w:val="000000"/>
          <w:sz w:val="20"/>
        </w:rPr>
        <w:tab/>
      </w:r>
      <w:r w:rsidR="00D80B3C" w:rsidRPr="004E3AC9">
        <w:rPr>
          <w:rFonts w:ascii="Arial" w:hAnsi="Arial" w:cs="Arial"/>
          <w:b w:val="0"/>
          <w:color w:val="000000"/>
          <w:sz w:val="20"/>
        </w:rPr>
        <w:t>Městské lesy Doksy, s.r.o.</w:t>
      </w:r>
    </w:p>
    <w:p w:rsidR="003F694B" w:rsidRPr="004E3AC9" w:rsidRDefault="003F694B" w:rsidP="00D4309E">
      <w:pPr>
        <w:pStyle w:val="Podtitul"/>
        <w:ind w:left="0" w:firstLine="709"/>
        <w:jc w:val="left"/>
        <w:rPr>
          <w:rFonts w:ascii="Arial" w:hAnsi="Arial" w:cs="Arial"/>
          <w:b w:val="0"/>
          <w:sz w:val="20"/>
        </w:rPr>
      </w:pPr>
      <w:r w:rsidRPr="004E3AC9">
        <w:rPr>
          <w:rFonts w:ascii="Arial" w:hAnsi="Arial" w:cs="Arial"/>
          <w:b w:val="0"/>
          <w:color w:val="000000"/>
          <w:sz w:val="20"/>
        </w:rPr>
        <w:t xml:space="preserve">se sídlem: </w:t>
      </w:r>
      <w:r w:rsidRPr="004E3AC9">
        <w:rPr>
          <w:rFonts w:ascii="Arial" w:hAnsi="Arial" w:cs="Arial"/>
          <w:b w:val="0"/>
          <w:color w:val="000000"/>
          <w:sz w:val="20"/>
        </w:rPr>
        <w:tab/>
      </w:r>
      <w:r w:rsidRPr="004E3AC9">
        <w:rPr>
          <w:rFonts w:ascii="Arial" w:hAnsi="Arial" w:cs="Arial"/>
          <w:b w:val="0"/>
          <w:color w:val="000000"/>
          <w:sz w:val="20"/>
        </w:rPr>
        <w:tab/>
      </w:r>
      <w:r w:rsidR="00D4309E" w:rsidRPr="004E3AC9">
        <w:rPr>
          <w:rFonts w:ascii="Arial" w:hAnsi="Arial" w:cs="Arial"/>
          <w:b w:val="0"/>
          <w:color w:val="000000"/>
          <w:sz w:val="20"/>
        </w:rPr>
        <w:tab/>
      </w:r>
      <w:r w:rsidR="00D4309E" w:rsidRPr="004E3AC9">
        <w:rPr>
          <w:rFonts w:ascii="Arial" w:hAnsi="Arial" w:cs="Arial"/>
          <w:b w:val="0"/>
          <w:color w:val="000000"/>
          <w:sz w:val="20"/>
        </w:rPr>
        <w:tab/>
      </w:r>
      <w:r w:rsidR="00D4309E" w:rsidRPr="004E3AC9">
        <w:rPr>
          <w:rFonts w:ascii="Arial" w:hAnsi="Arial" w:cs="Arial"/>
          <w:b w:val="0"/>
          <w:color w:val="000000"/>
          <w:sz w:val="20"/>
        </w:rPr>
        <w:tab/>
      </w:r>
      <w:r w:rsidR="00D4309E" w:rsidRPr="004E3AC9">
        <w:rPr>
          <w:rFonts w:ascii="Arial" w:hAnsi="Arial" w:cs="Arial"/>
          <w:b w:val="0"/>
          <w:color w:val="000000"/>
          <w:sz w:val="20"/>
        </w:rPr>
        <w:tab/>
      </w:r>
      <w:r w:rsidR="00D80B3C" w:rsidRPr="004E3AC9">
        <w:rPr>
          <w:rFonts w:ascii="Arial" w:hAnsi="Arial" w:cs="Arial"/>
          <w:b w:val="0"/>
          <w:sz w:val="20"/>
        </w:rPr>
        <w:t>Valdštejnská 258</w:t>
      </w:r>
      <w:r w:rsidRPr="004E3AC9">
        <w:rPr>
          <w:rFonts w:ascii="Arial" w:hAnsi="Arial" w:cs="Arial"/>
          <w:b w:val="0"/>
          <w:sz w:val="20"/>
        </w:rPr>
        <w:t>, 472 01 Doksy</w:t>
      </w:r>
    </w:p>
    <w:p w:rsidR="003F694B" w:rsidRPr="004E3AC9" w:rsidRDefault="003F694B" w:rsidP="00D4309E">
      <w:pPr>
        <w:pStyle w:val="Podtitul"/>
        <w:ind w:firstLine="349"/>
        <w:jc w:val="left"/>
        <w:rPr>
          <w:rFonts w:ascii="Arial" w:hAnsi="Arial" w:cs="Arial"/>
          <w:b w:val="0"/>
          <w:sz w:val="20"/>
        </w:rPr>
      </w:pPr>
      <w:r w:rsidRPr="004E3AC9">
        <w:rPr>
          <w:rFonts w:ascii="Arial" w:hAnsi="Arial" w:cs="Arial"/>
          <w:b w:val="0"/>
          <w:sz w:val="20"/>
        </w:rPr>
        <w:t>zastoupený</w:t>
      </w:r>
      <w:r w:rsidR="00D4309E" w:rsidRPr="004E3AC9">
        <w:rPr>
          <w:rFonts w:ascii="Arial" w:hAnsi="Arial" w:cs="Arial"/>
          <w:b w:val="0"/>
          <w:sz w:val="20"/>
        </w:rPr>
        <w:t xml:space="preserve"> ve věcech smluvních i technických</w:t>
      </w:r>
      <w:r w:rsidRPr="004E3AC9">
        <w:rPr>
          <w:rFonts w:ascii="Arial" w:hAnsi="Arial" w:cs="Arial"/>
          <w:b w:val="0"/>
          <w:sz w:val="20"/>
        </w:rPr>
        <w:t xml:space="preserve">: </w:t>
      </w:r>
      <w:r w:rsidRPr="004E3AC9">
        <w:rPr>
          <w:rFonts w:ascii="Arial" w:hAnsi="Arial" w:cs="Arial"/>
          <w:b w:val="0"/>
          <w:sz w:val="20"/>
        </w:rPr>
        <w:tab/>
      </w:r>
      <w:r w:rsidRPr="004E3AC9">
        <w:rPr>
          <w:rFonts w:ascii="Arial" w:hAnsi="Arial" w:cs="Arial"/>
          <w:b w:val="0"/>
          <w:sz w:val="20"/>
        </w:rPr>
        <w:tab/>
        <w:t xml:space="preserve">Ing. </w:t>
      </w:r>
      <w:r w:rsidR="00D80B3C" w:rsidRPr="004E3AC9">
        <w:rPr>
          <w:rFonts w:ascii="Arial" w:hAnsi="Arial" w:cs="Arial"/>
          <w:b w:val="0"/>
          <w:sz w:val="20"/>
        </w:rPr>
        <w:t>Petr</w:t>
      </w:r>
      <w:r w:rsidR="00D4309E" w:rsidRPr="004E3AC9">
        <w:rPr>
          <w:rFonts w:ascii="Arial" w:hAnsi="Arial" w:cs="Arial"/>
          <w:b w:val="0"/>
          <w:sz w:val="20"/>
        </w:rPr>
        <w:t>em Vál</w:t>
      </w:r>
      <w:r w:rsidR="00D80B3C" w:rsidRPr="004E3AC9">
        <w:rPr>
          <w:rFonts w:ascii="Arial" w:hAnsi="Arial" w:cs="Arial"/>
          <w:b w:val="0"/>
          <w:sz w:val="20"/>
        </w:rPr>
        <w:t>k</w:t>
      </w:r>
      <w:r w:rsidR="00D4309E" w:rsidRPr="004E3AC9">
        <w:rPr>
          <w:rFonts w:ascii="Arial" w:hAnsi="Arial" w:cs="Arial"/>
          <w:b w:val="0"/>
          <w:sz w:val="20"/>
        </w:rPr>
        <w:t>em</w:t>
      </w:r>
      <w:r w:rsidR="00D80B3C" w:rsidRPr="004E3AC9">
        <w:rPr>
          <w:rFonts w:ascii="Arial" w:hAnsi="Arial" w:cs="Arial"/>
          <w:b w:val="0"/>
          <w:sz w:val="20"/>
        </w:rPr>
        <w:t>, jednatel</w:t>
      </w:r>
      <w:r w:rsidR="00D4309E" w:rsidRPr="004E3AC9">
        <w:rPr>
          <w:rFonts w:ascii="Arial" w:hAnsi="Arial" w:cs="Arial"/>
          <w:b w:val="0"/>
          <w:sz w:val="20"/>
        </w:rPr>
        <w:t>em</w:t>
      </w:r>
    </w:p>
    <w:p w:rsidR="003F694B" w:rsidRPr="004E3AC9" w:rsidRDefault="003F694B" w:rsidP="00D4309E">
      <w:pPr>
        <w:pStyle w:val="Podtitul"/>
        <w:ind w:left="0" w:firstLine="709"/>
        <w:jc w:val="left"/>
        <w:rPr>
          <w:rFonts w:ascii="Arial" w:hAnsi="Arial" w:cs="Arial"/>
          <w:b w:val="0"/>
          <w:sz w:val="20"/>
        </w:rPr>
      </w:pPr>
      <w:r w:rsidRPr="004E3AC9">
        <w:rPr>
          <w:rFonts w:ascii="Arial" w:hAnsi="Arial" w:cs="Arial"/>
          <w:b w:val="0"/>
          <w:sz w:val="20"/>
        </w:rPr>
        <w:t>IČ</w:t>
      </w:r>
      <w:r w:rsidR="0051424F">
        <w:rPr>
          <w:rFonts w:ascii="Arial" w:hAnsi="Arial" w:cs="Arial"/>
          <w:b w:val="0"/>
          <w:sz w:val="20"/>
        </w:rPr>
        <w:t>O</w:t>
      </w:r>
      <w:r w:rsidRPr="004E3AC9">
        <w:rPr>
          <w:rFonts w:ascii="Arial" w:hAnsi="Arial" w:cs="Arial"/>
          <w:b w:val="0"/>
          <w:sz w:val="20"/>
        </w:rPr>
        <w:t xml:space="preserve">: </w:t>
      </w:r>
      <w:r w:rsidRPr="004E3AC9">
        <w:rPr>
          <w:rFonts w:ascii="Arial" w:hAnsi="Arial" w:cs="Arial"/>
          <w:b w:val="0"/>
          <w:sz w:val="20"/>
        </w:rPr>
        <w:tab/>
      </w:r>
      <w:r w:rsidRPr="004E3AC9">
        <w:rPr>
          <w:rFonts w:ascii="Arial" w:hAnsi="Arial" w:cs="Arial"/>
          <w:b w:val="0"/>
          <w:sz w:val="20"/>
        </w:rPr>
        <w:tab/>
      </w:r>
      <w:r w:rsidRPr="004E3AC9">
        <w:rPr>
          <w:rFonts w:ascii="Arial" w:hAnsi="Arial" w:cs="Arial"/>
          <w:b w:val="0"/>
          <w:sz w:val="20"/>
        </w:rPr>
        <w:tab/>
      </w:r>
      <w:r w:rsidR="00D4309E" w:rsidRPr="004E3AC9">
        <w:rPr>
          <w:rFonts w:ascii="Arial" w:hAnsi="Arial" w:cs="Arial"/>
          <w:b w:val="0"/>
          <w:sz w:val="20"/>
        </w:rPr>
        <w:tab/>
      </w:r>
      <w:r w:rsidR="00D4309E" w:rsidRPr="004E3AC9">
        <w:rPr>
          <w:rFonts w:ascii="Arial" w:hAnsi="Arial" w:cs="Arial"/>
          <w:b w:val="0"/>
          <w:sz w:val="20"/>
        </w:rPr>
        <w:tab/>
      </w:r>
      <w:r w:rsidR="00D4309E" w:rsidRPr="004E3AC9">
        <w:rPr>
          <w:rFonts w:ascii="Arial" w:hAnsi="Arial" w:cs="Arial"/>
          <w:b w:val="0"/>
          <w:sz w:val="20"/>
        </w:rPr>
        <w:tab/>
      </w:r>
      <w:r w:rsidR="00D4309E" w:rsidRPr="004E3AC9">
        <w:rPr>
          <w:rFonts w:ascii="Arial" w:hAnsi="Arial" w:cs="Arial"/>
          <w:b w:val="0"/>
          <w:sz w:val="20"/>
        </w:rPr>
        <w:tab/>
      </w:r>
      <w:r w:rsidR="00D80B3C" w:rsidRPr="004E3AC9">
        <w:rPr>
          <w:rFonts w:ascii="Arial" w:hAnsi="Arial" w:cs="Arial"/>
          <w:b w:val="0"/>
          <w:sz w:val="20"/>
        </w:rPr>
        <w:t>25432851</w:t>
      </w:r>
    </w:p>
    <w:p w:rsidR="00D80B3C" w:rsidRPr="004E3AC9" w:rsidRDefault="00D80B3C" w:rsidP="00D4309E">
      <w:pPr>
        <w:pStyle w:val="Podtitul"/>
        <w:ind w:left="0" w:firstLine="709"/>
        <w:jc w:val="left"/>
        <w:rPr>
          <w:rFonts w:ascii="Arial" w:hAnsi="Arial" w:cs="Arial"/>
          <w:b w:val="0"/>
          <w:sz w:val="20"/>
        </w:rPr>
      </w:pPr>
      <w:r w:rsidRPr="004E3AC9">
        <w:rPr>
          <w:rFonts w:ascii="Arial" w:hAnsi="Arial" w:cs="Arial"/>
          <w:b w:val="0"/>
          <w:sz w:val="20"/>
        </w:rPr>
        <w:t xml:space="preserve">DIČ: </w:t>
      </w:r>
      <w:r w:rsidR="00BA4A59" w:rsidRPr="004E3AC9">
        <w:rPr>
          <w:rFonts w:ascii="Arial" w:hAnsi="Arial" w:cs="Arial"/>
          <w:b w:val="0"/>
          <w:sz w:val="20"/>
        </w:rPr>
        <w:tab/>
      </w:r>
      <w:r w:rsidR="00BA4A59" w:rsidRPr="004E3AC9">
        <w:rPr>
          <w:rFonts w:ascii="Arial" w:hAnsi="Arial" w:cs="Arial"/>
          <w:b w:val="0"/>
          <w:sz w:val="20"/>
        </w:rPr>
        <w:tab/>
      </w:r>
      <w:r w:rsidR="00BA4A59" w:rsidRPr="004E3AC9">
        <w:rPr>
          <w:rFonts w:ascii="Arial" w:hAnsi="Arial" w:cs="Arial"/>
          <w:b w:val="0"/>
          <w:sz w:val="20"/>
        </w:rPr>
        <w:tab/>
      </w:r>
      <w:r w:rsidR="00D4309E" w:rsidRPr="004E3AC9">
        <w:rPr>
          <w:rFonts w:ascii="Arial" w:hAnsi="Arial" w:cs="Arial"/>
          <w:b w:val="0"/>
          <w:sz w:val="20"/>
        </w:rPr>
        <w:tab/>
      </w:r>
      <w:r w:rsidR="00D4309E" w:rsidRPr="004E3AC9">
        <w:rPr>
          <w:rFonts w:ascii="Arial" w:hAnsi="Arial" w:cs="Arial"/>
          <w:b w:val="0"/>
          <w:sz w:val="20"/>
        </w:rPr>
        <w:tab/>
      </w:r>
      <w:r w:rsidR="00D4309E" w:rsidRPr="004E3AC9">
        <w:rPr>
          <w:rFonts w:ascii="Arial" w:hAnsi="Arial" w:cs="Arial"/>
          <w:b w:val="0"/>
          <w:sz w:val="20"/>
        </w:rPr>
        <w:tab/>
      </w:r>
      <w:r w:rsidR="00D4309E" w:rsidRPr="004E3AC9">
        <w:rPr>
          <w:rFonts w:ascii="Arial" w:hAnsi="Arial" w:cs="Arial"/>
          <w:b w:val="0"/>
          <w:sz w:val="20"/>
        </w:rPr>
        <w:tab/>
      </w:r>
      <w:r w:rsidRPr="004E3AC9">
        <w:rPr>
          <w:rFonts w:ascii="Arial" w:hAnsi="Arial" w:cs="Arial"/>
          <w:b w:val="0"/>
          <w:sz w:val="20"/>
        </w:rPr>
        <w:t>CZ25432851</w:t>
      </w:r>
    </w:p>
    <w:p w:rsidR="003F694B" w:rsidRPr="004E3AC9" w:rsidRDefault="00D4309E" w:rsidP="00D4309E">
      <w:pPr>
        <w:pStyle w:val="Podtitul"/>
        <w:ind w:left="0" w:firstLine="709"/>
        <w:jc w:val="left"/>
        <w:rPr>
          <w:rFonts w:ascii="Arial" w:hAnsi="Arial" w:cs="Arial"/>
          <w:b w:val="0"/>
          <w:color w:val="000000"/>
          <w:sz w:val="20"/>
        </w:rPr>
      </w:pPr>
      <w:r w:rsidRPr="004E3AC9">
        <w:rPr>
          <w:rFonts w:ascii="Arial" w:hAnsi="Arial" w:cs="Arial"/>
          <w:b w:val="0"/>
          <w:sz w:val="20"/>
        </w:rPr>
        <w:t>b</w:t>
      </w:r>
      <w:r w:rsidR="003F694B" w:rsidRPr="004E3AC9">
        <w:rPr>
          <w:rFonts w:ascii="Arial" w:hAnsi="Arial" w:cs="Arial"/>
          <w:b w:val="0"/>
          <w:sz w:val="20"/>
        </w:rPr>
        <w:t xml:space="preserve">ankovní spojení: </w:t>
      </w:r>
      <w:r w:rsidR="003F694B" w:rsidRPr="004E3AC9">
        <w:rPr>
          <w:rFonts w:ascii="Arial" w:hAnsi="Arial" w:cs="Arial"/>
          <w:b w:val="0"/>
          <w:sz w:val="20"/>
        </w:rPr>
        <w:tab/>
      </w:r>
      <w:r w:rsidRPr="004E3AC9">
        <w:rPr>
          <w:rFonts w:ascii="Arial" w:hAnsi="Arial" w:cs="Arial"/>
          <w:b w:val="0"/>
          <w:sz w:val="20"/>
        </w:rPr>
        <w:tab/>
      </w:r>
      <w:r w:rsidRPr="004E3AC9">
        <w:rPr>
          <w:rFonts w:ascii="Arial" w:hAnsi="Arial" w:cs="Arial"/>
          <w:b w:val="0"/>
          <w:sz w:val="20"/>
        </w:rPr>
        <w:tab/>
      </w:r>
      <w:r w:rsidRPr="004E3AC9">
        <w:rPr>
          <w:rFonts w:ascii="Arial" w:hAnsi="Arial" w:cs="Arial"/>
          <w:b w:val="0"/>
          <w:sz w:val="20"/>
        </w:rPr>
        <w:tab/>
      </w:r>
      <w:r w:rsidRPr="004E3AC9">
        <w:rPr>
          <w:rFonts w:ascii="Arial" w:hAnsi="Arial" w:cs="Arial"/>
          <w:b w:val="0"/>
          <w:sz w:val="20"/>
        </w:rPr>
        <w:tab/>
      </w:r>
      <w:r w:rsidR="00D80B3C" w:rsidRPr="004E3AC9">
        <w:rPr>
          <w:rFonts w:ascii="Arial" w:hAnsi="Arial" w:cs="Arial"/>
          <w:b w:val="0"/>
          <w:color w:val="000000"/>
          <w:sz w:val="20"/>
        </w:rPr>
        <w:t>Česká spořitelna a.s.</w:t>
      </w:r>
      <w:r w:rsidR="003F694B" w:rsidRPr="004E3AC9">
        <w:rPr>
          <w:rFonts w:ascii="Arial" w:hAnsi="Arial" w:cs="Arial"/>
          <w:b w:val="0"/>
          <w:color w:val="000000"/>
          <w:sz w:val="20"/>
        </w:rPr>
        <w:t xml:space="preserve">, pobočka Doksy, </w:t>
      </w:r>
      <w:r w:rsidRPr="004E3AC9">
        <w:rPr>
          <w:rFonts w:ascii="Arial" w:hAnsi="Arial" w:cs="Arial"/>
          <w:b w:val="0"/>
          <w:color w:val="000000"/>
          <w:sz w:val="20"/>
        </w:rPr>
        <w:tab/>
      </w:r>
      <w:r w:rsidRPr="004E3AC9">
        <w:rPr>
          <w:rFonts w:ascii="Arial" w:hAnsi="Arial" w:cs="Arial"/>
          <w:b w:val="0"/>
          <w:color w:val="000000"/>
          <w:sz w:val="20"/>
        </w:rPr>
        <w:tab/>
      </w:r>
      <w:r w:rsidRPr="004E3AC9">
        <w:rPr>
          <w:rFonts w:ascii="Arial" w:hAnsi="Arial" w:cs="Arial"/>
          <w:b w:val="0"/>
          <w:color w:val="000000"/>
          <w:sz w:val="20"/>
        </w:rPr>
        <w:tab/>
      </w:r>
      <w:r w:rsidRPr="004E3AC9">
        <w:rPr>
          <w:rFonts w:ascii="Arial" w:hAnsi="Arial" w:cs="Arial"/>
          <w:b w:val="0"/>
          <w:color w:val="000000"/>
          <w:sz w:val="20"/>
        </w:rPr>
        <w:tab/>
      </w:r>
      <w:r w:rsidRPr="004E3AC9">
        <w:rPr>
          <w:rFonts w:ascii="Arial" w:hAnsi="Arial" w:cs="Arial"/>
          <w:b w:val="0"/>
          <w:color w:val="000000"/>
          <w:sz w:val="20"/>
        </w:rPr>
        <w:tab/>
      </w:r>
      <w:r w:rsidRPr="004E3AC9">
        <w:rPr>
          <w:rFonts w:ascii="Arial" w:hAnsi="Arial" w:cs="Arial"/>
          <w:b w:val="0"/>
          <w:color w:val="000000"/>
          <w:sz w:val="20"/>
        </w:rPr>
        <w:tab/>
      </w:r>
      <w:r w:rsidRPr="004E3AC9">
        <w:rPr>
          <w:rFonts w:ascii="Arial" w:hAnsi="Arial" w:cs="Arial"/>
          <w:b w:val="0"/>
          <w:color w:val="000000"/>
          <w:sz w:val="20"/>
        </w:rPr>
        <w:tab/>
      </w:r>
      <w:r w:rsidRPr="004E3AC9">
        <w:rPr>
          <w:rFonts w:ascii="Arial" w:hAnsi="Arial" w:cs="Arial"/>
          <w:b w:val="0"/>
          <w:color w:val="000000"/>
          <w:sz w:val="20"/>
        </w:rPr>
        <w:tab/>
      </w:r>
      <w:r w:rsidRPr="004E3AC9">
        <w:rPr>
          <w:rFonts w:ascii="Arial" w:hAnsi="Arial" w:cs="Arial"/>
          <w:b w:val="0"/>
          <w:color w:val="000000"/>
          <w:sz w:val="20"/>
        </w:rPr>
        <w:tab/>
      </w:r>
      <w:r w:rsidR="005B3145" w:rsidRPr="004E3AC9">
        <w:rPr>
          <w:rFonts w:ascii="Arial" w:hAnsi="Arial" w:cs="Arial"/>
          <w:b w:val="0"/>
          <w:color w:val="000000"/>
          <w:sz w:val="20"/>
        </w:rPr>
        <w:tab/>
      </w:r>
      <w:r w:rsidR="003F694B" w:rsidRPr="004E3AC9">
        <w:rPr>
          <w:rFonts w:ascii="Arial" w:hAnsi="Arial" w:cs="Arial"/>
          <w:b w:val="0"/>
          <w:color w:val="000000"/>
          <w:sz w:val="20"/>
        </w:rPr>
        <w:t>číslo účtu:</w:t>
      </w:r>
      <w:r w:rsidR="00BA4A59" w:rsidRPr="004E3AC9">
        <w:rPr>
          <w:rFonts w:ascii="Arial" w:hAnsi="Arial" w:cs="Arial"/>
          <w:b w:val="0"/>
          <w:color w:val="000000"/>
          <w:sz w:val="20"/>
        </w:rPr>
        <w:t xml:space="preserve"> </w:t>
      </w:r>
      <w:r w:rsidR="00D80B3C" w:rsidRPr="004E3AC9">
        <w:rPr>
          <w:rFonts w:ascii="Arial" w:hAnsi="Arial" w:cs="Arial"/>
          <w:b w:val="0"/>
          <w:color w:val="000000"/>
          <w:sz w:val="20"/>
        </w:rPr>
        <w:t>903693389/0800</w:t>
      </w:r>
    </w:p>
    <w:p w:rsidR="003F694B" w:rsidRPr="004E3AC9" w:rsidRDefault="005B3145" w:rsidP="00D4309E">
      <w:pPr>
        <w:rPr>
          <w:rFonts w:ascii="Arial" w:hAnsi="Arial" w:cs="Arial"/>
          <w:color w:val="000000"/>
          <w:sz w:val="20"/>
        </w:rPr>
      </w:pPr>
      <w:r w:rsidRPr="004E3AC9">
        <w:rPr>
          <w:rFonts w:ascii="Arial" w:hAnsi="Arial" w:cs="Arial"/>
          <w:color w:val="000000"/>
          <w:sz w:val="20"/>
        </w:rPr>
        <w:tab/>
        <w:t>(dále jen „objednatel“)</w:t>
      </w:r>
    </w:p>
    <w:p w:rsidR="003F694B" w:rsidRPr="004E3AC9" w:rsidRDefault="003F694B">
      <w:pPr>
        <w:ind w:firstLine="360"/>
        <w:jc w:val="both"/>
        <w:rPr>
          <w:rFonts w:ascii="Arial" w:hAnsi="Arial" w:cs="Arial"/>
          <w:color w:val="000000"/>
          <w:sz w:val="20"/>
        </w:rPr>
      </w:pPr>
    </w:p>
    <w:p w:rsidR="00867B89" w:rsidRPr="004E3AC9" w:rsidRDefault="003F694B" w:rsidP="00D4309E">
      <w:pPr>
        <w:pStyle w:val="Odstavecseseznamem"/>
        <w:numPr>
          <w:ilvl w:val="0"/>
          <w:numId w:val="21"/>
        </w:numPr>
        <w:rPr>
          <w:rFonts w:ascii="Arial" w:hAnsi="Arial" w:cs="Arial"/>
          <w:sz w:val="20"/>
        </w:rPr>
      </w:pPr>
      <w:r w:rsidRPr="004E3AC9">
        <w:rPr>
          <w:rFonts w:ascii="Arial" w:hAnsi="Arial" w:cs="Arial"/>
          <w:sz w:val="20"/>
        </w:rPr>
        <w:t>Zhotovitel:</w:t>
      </w:r>
      <w:r w:rsidR="0007422A" w:rsidRPr="004E3AC9">
        <w:rPr>
          <w:rFonts w:ascii="Arial" w:hAnsi="Arial" w:cs="Arial"/>
          <w:sz w:val="20"/>
        </w:rPr>
        <w:t xml:space="preserve"> </w:t>
      </w:r>
    </w:p>
    <w:p w:rsidR="003F694B" w:rsidRPr="004E3AC9" w:rsidRDefault="00D80B3C" w:rsidP="00D4309E">
      <w:pPr>
        <w:spacing w:line="240" w:lineRule="atLeast"/>
        <w:ind w:firstLine="709"/>
        <w:jc w:val="both"/>
        <w:rPr>
          <w:rFonts w:ascii="Arial" w:hAnsi="Arial" w:cs="Arial"/>
          <w:sz w:val="20"/>
        </w:rPr>
      </w:pPr>
      <w:r w:rsidRPr="004E3AC9">
        <w:rPr>
          <w:rFonts w:ascii="Arial" w:hAnsi="Arial" w:cs="Arial"/>
          <w:sz w:val="20"/>
        </w:rPr>
        <w:t xml:space="preserve">se sídlem: </w:t>
      </w:r>
      <w:r w:rsidR="0007422A" w:rsidRPr="004E3AC9">
        <w:rPr>
          <w:rFonts w:ascii="Arial" w:hAnsi="Arial" w:cs="Arial"/>
          <w:sz w:val="20"/>
        </w:rPr>
        <w:tab/>
      </w:r>
      <w:r w:rsidR="0007422A" w:rsidRPr="004E3AC9">
        <w:rPr>
          <w:rFonts w:ascii="Arial" w:hAnsi="Arial" w:cs="Arial"/>
          <w:sz w:val="20"/>
        </w:rPr>
        <w:tab/>
      </w:r>
      <w:r w:rsidR="003F694B" w:rsidRPr="004E3AC9">
        <w:rPr>
          <w:rFonts w:ascii="Arial" w:hAnsi="Arial" w:cs="Arial"/>
          <w:sz w:val="20"/>
        </w:rPr>
        <w:t xml:space="preserve">     </w:t>
      </w:r>
      <w:r w:rsidR="003F694B" w:rsidRPr="004E3AC9">
        <w:rPr>
          <w:rFonts w:ascii="Arial" w:hAnsi="Arial" w:cs="Arial"/>
          <w:sz w:val="20"/>
        </w:rPr>
        <w:tab/>
      </w:r>
    </w:p>
    <w:p w:rsidR="003F694B" w:rsidRPr="004E3AC9" w:rsidRDefault="00D4309E" w:rsidP="00D4309E">
      <w:pPr>
        <w:spacing w:line="240" w:lineRule="atLeast"/>
        <w:ind w:firstLine="709"/>
        <w:rPr>
          <w:rFonts w:ascii="Arial" w:hAnsi="Arial" w:cs="Arial"/>
          <w:sz w:val="20"/>
        </w:rPr>
      </w:pPr>
      <w:r w:rsidRPr="004E3AC9">
        <w:rPr>
          <w:rFonts w:ascii="Arial" w:hAnsi="Arial" w:cs="Arial"/>
          <w:sz w:val="20"/>
        </w:rPr>
        <w:t>zastoupený ve věcech smluvních:</w:t>
      </w:r>
      <w:r w:rsidRPr="004E3AC9">
        <w:rPr>
          <w:rFonts w:ascii="Arial" w:hAnsi="Arial" w:cs="Arial"/>
          <w:sz w:val="20"/>
        </w:rPr>
        <w:br/>
      </w:r>
      <w:r w:rsidR="003F694B" w:rsidRPr="004E3AC9">
        <w:rPr>
          <w:rFonts w:ascii="Arial" w:hAnsi="Arial" w:cs="Arial"/>
          <w:sz w:val="20"/>
        </w:rPr>
        <w:tab/>
      </w:r>
      <w:r w:rsidRPr="004E3AC9">
        <w:rPr>
          <w:rFonts w:ascii="Arial" w:hAnsi="Arial" w:cs="Arial"/>
          <w:sz w:val="20"/>
        </w:rPr>
        <w:t>zastoupený ve věcech technických:</w:t>
      </w:r>
    </w:p>
    <w:p w:rsidR="00BA4A59" w:rsidRPr="004E3AC9" w:rsidRDefault="003F694B" w:rsidP="00D4309E">
      <w:pPr>
        <w:spacing w:line="240" w:lineRule="atLeast"/>
        <w:ind w:firstLine="709"/>
        <w:jc w:val="both"/>
        <w:rPr>
          <w:rFonts w:ascii="Arial" w:hAnsi="Arial" w:cs="Arial"/>
          <w:sz w:val="20"/>
        </w:rPr>
      </w:pPr>
      <w:r w:rsidRPr="004E3AC9">
        <w:rPr>
          <w:rFonts w:ascii="Arial" w:hAnsi="Arial" w:cs="Arial"/>
          <w:sz w:val="20"/>
        </w:rPr>
        <w:t>IČ</w:t>
      </w:r>
      <w:r w:rsidR="0051424F">
        <w:rPr>
          <w:rFonts w:ascii="Arial" w:hAnsi="Arial" w:cs="Arial"/>
          <w:sz w:val="20"/>
        </w:rPr>
        <w:t>O</w:t>
      </w:r>
      <w:r w:rsidRPr="004E3AC9">
        <w:rPr>
          <w:rFonts w:ascii="Arial" w:hAnsi="Arial" w:cs="Arial"/>
          <w:sz w:val="20"/>
        </w:rPr>
        <w:t>:</w:t>
      </w:r>
      <w:r w:rsidRPr="004E3AC9">
        <w:rPr>
          <w:rFonts w:ascii="Arial" w:hAnsi="Arial" w:cs="Arial"/>
          <w:sz w:val="20"/>
        </w:rPr>
        <w:tab/>
      </w:r>
      <w:r w:rsidRPr="004E3AC9">
        <w:rPr>
          <w:rFonts w:ascii="Arial" w:hAnsi="Arial" w:cs="Arial"/>
          <w:sz w:val="20"/>
        </w:rPr>
        <w:tab/>
      </w:r>
      <w:r w:rsidRPr="004E3AC9">
        <w:rPr>
          <w:rFonts w:ascii="Arial" w:hAnsi="Arial" w:cs="Arial"/>
          <w:sz w:val="20"/>
        </w:rPr>
        <w:tab/>
      </w:r>
      <w:r w:rsidRPr="004E3AC9">
        <w:rPr>
          <w:rFonts w:ascii="Arial" w:hAnsi="Arial" w:cs="Arial"/>
          <w:sz w:val="20"/>
        </w:rPr>
        <w:tab/>
      </w:r>
    </w:p>
    <w:p w:rsidR="003F694B" w:rsidRPr="004E3AC9" w:rsidRDefault="003F694B" w:rsidP="00D4309E">
      <w:pPr>
        <w:spacing w:line="240" w:lineRule="atLeast"/>
        <w:ind w:firstLine="709"/>
        <w:jc w:val="both"/>
        <w:rPr>
          <w:rFonts w:ascii="Arial" w:hAnsi="Arial" w:cs="Arial"/>
          <w:sz w:val="20"/>
        </w:rPr>
      </w:pPr>
      <w:r w:rsidRPr="004E3AC9">
        <w:rPr>
          <w:rFonts w:ascii="Arial" w:hAnsi="Arial" w:cs="Arial"/>
          <w:sz w:val="20"/>
        </w:rPr>
        <w:t xml:space="preserve">DIČ: </w:t>
      </w:r>
    </w:p>
    <w:p w:rsidR="005B3145" w:rsidRPr="004E3AC9" w:rsidRDefault="00D4309E" w:rsidP="00D4309E">
      <w:pPr>
        <w:spacing w:line="240" w:lineRule="atLeast"/>
        <w:ind w:firstLine="709"/>
        <w:jc w:val="both"/>
        <w:rPr>
          <w:rFonts w:ascii="Arial" w:hAnsi="Arial" w:cs="Arial"/>
          <w:sz w:val="20"/>
        </w:rPr>
      </w:pPr>
      <w:r w:rsidRPr="004E3AC9">
        <w:rPr>
          <w:rFonts w:ascii="Arial" w:hAnsi="Arial" w:cs="Arial"/>
          <w:sz w:val="20"/>
        </w:rPr>
        <w:t>b</w:t>
      </w:r>
      <w:r w:rsidR="003F694B" w:rsidRPr="004E3AC9">
        <w:rPr>
          <w:rFonts w:ascii="Arial" w:hAnsi="Arial" w:cs="Arial"/>
          <w:sz w:val="20"/>
        </w:rPr>
        <w:t>ankovní spojení:</w:t>
      </w:r>
    </w:p>
    <w:p w:rsidR="003F694B" w:rsidRPr="004E3AC9" w:rsidRDefault="003F694B" w:rsidP="00D4309E">
      <w:pPr>
        <w:spacing w:line="240" w:lineRule="atLeast"/>
        <w:ind w:firstLine="709"/>
        <w:jc w:val="both"/>
        <w:rPr>
          <w:rFonts w:ascii="Arial" w:hAnsi="Arial" w:cs="Arial"/>
          <w:sz w:val="20"/>
        </w:rPr>
      </w:pPr>
      <w:r w:rsidRPr="004E3AC9">
        <w:rPr>
          <w:rFonts w:ascii="Arial" w:hAnsi="Arial" w:cs="Arial"/>
          <w:sz w:val="20"/>
        </w:rPr>
        <w:tab/>
      </w:r>
      <w:r w:rsidRPr="004E3AC9">
        <w:rPr>
          <w:rFonts w:ascii="Arial" w:hAnsi="Arial" w:cs="Arial"/>
          <w:sz w:val="20"/>
        </w:rPr>
        <w:tab/>
      </w:r>
    </w:p>
    <w:p w:rsidR="003F694B" w:rsidRPr="004E3AC9" w:rsidRDefault="003F694B">
      <w:pPr>
        <w:rPr>
          <w:rFonts w:ascii="Arial" w:hAnsi="Arial" w:cs="Arial"/>
          <w:sz w:val="20"/>
        </w:rPr>
      </w:pPr>
      <w:r w:rsidRPr="004E3AC9">
        <w:rPr>
          <w:rFonts w:ascii="Arial" w:hAnsi="Arial" w:cs="Arial"/>
          <w:sz w:val="20"/>
        </w:rPr>
        <w:tab/>
      </w:r>
      <w:r w:rsidR="005B3145" w:rsidRPr="004E3AC9">
        <w:rPr>
          <w:rFonts w:ascii="Arial" w:hAnsi="Arial" w:cs="Arial"/>
          <w:sz w:val="20"/>
        </w:rPr>
        <w:t>(dále jen „zhotovitel“)</w:t>
      </w:r>
      <w:r w:rsidRPr="004E3AC9">
        <w:rPr>
          <w:rFonts w:ascii="Arial" w:hAnsi="Arial" w:cs="Arial"/>
          <w:sz w:val="20"/>
        </w:rPr>
        <w:tab/>
      </w:r>
    </w:p>
    <w:p w:rsidR="003F694B" w:rsidRPr="004E3AC9" w:rsidRDefault="003F694B">
      <w:pPr>
        <w:jc w:val="center"/>
        <w:rPr>
          <w:rFonts w:ascii="Arial" w:hAnsi="Arial" w:cs="Arial"/>
          <w:b/>
          <w:sz w:val="20"/>
        </w:rPr>
      </w:pPr>
    </w:p>
    <w:p w:rsidR="00867B89" w:rsidRPr="004E3AC9" w:rsidRDefault="00867B89">
      <w:pPr>
        <w:rPr>
          <w:rFonts w:ascii="Arial" w:hAnsi="Arial" w:cs="Arial"/>
          <w:b/>
          <w:sz w:val="20"/>
        </w:rPr>
      </w:pPr>
    </w:p>
    <w:p w:rsidR="003F694B" w:rsidRPr="004E3AC9" w:rsidRDefault="003F694B" w:rsidP="005B3145">
      <w:pPr>
        <w:spacing w:line="360" w:lineRule="auto"/>
        <w:ind w:left="360"/>
        <w:jc w:val="center"/>
        <w:rPr>
          <w:rFonts w:ascii="Arial" w:hAnsi="Arial" w:cs="Arial"/>
          <w:b/>
          <w:sz w:val="22"/>
          <w:szCs w:val="22"/>
        </w:rPr>
      </w:pPr>
      <w:r w:rsidRPr="004E3AC9">
        <w:rPr>
          <w:rFonts w:ascii="Arial" w:hAnsi="Arial" w:cs="Arial"/>
          <w:b/>
          <w:sz w:val="22"/>
          <w:szCs w:val="22"/>
        </w:rPr>
        <w:t>Preambule</w:t>
      </w:r>
    </w:p>
    <w:p w:rsidR="005B3145" w:rsidRPr="004E3AC9" w:rsidRDefault="003F694B" w:rsidP="001F1B56">
      <w:pPr>
        <w:ind w:left="360"/>
        <w:rPr>
          <w:rFonts w:ascii="Arial" w:hAnsi="Arial" w:cs="Arial"/>
          <w:sz w:val="20"/>
        </w:rPr>
      </w:pPr>
      <w:r w:rsidRPr="004E3AC9">
        <w:rPr>
          <w:rFonts w:ascii="Arial" w:hAnsi="Arial" w:cs="Arial"/>
          <w:sz w:val="20"/>
        </w:rPr>
        <w:t xml:space="preserve">Zhotovitel uzavírá tuto smlouvu s objednatelem jako logický krok </w:t>
      </w:r>
      <w:r w:rsidR="00C025EA" w:rsidRPr="004E3AC9">
        <w:rPr>
          <w:rFonts w:ascii="Arial" w:hAnsi="Arial" w:cs="Arial"/>
          <w:sz w:val="20"/>
        </w:rPr>
        <w:t>následující po zadávacím řízení na veřejnou zakázku</w:t>
      </w:r>
      <w:r w:rsidR="00705A2D" w:rsidRPr="004E3AC9">
        <w:rPr>
          <w:rFonts w:ascii="Arial" w:hAnsi="Arial" w:cs="Arial"/>
          <w:sz w:val="20"/>
        </w:rPr>
        <w:t xml:space="preserve"> malého rozsahu</w:t>
      </w:r>
      <w:r w:rsidRPr="004E3AC9">
        <w:rPr>
          <w:rFonts w:ascii="Arial" w:hAnsi="Arial" w:cs="Arial"/>
          <w:sz w:val="20"/>
        </w:rPr>
        <w:t xml:space="preserve">: </w:t>
      </w:r>
    </w:p>
    <w:p w:rsidR="00705A2D" w:rsidRPr="004E3AC9" w:rsidRDefault="00C025EA" w:rsidP="00FE25BA">
      <w:pPr>
        <w:ind w:left="360"/>
        <w:rPr>
          <w:rFonts w:ascii="Arial" w:hAnsi="Arial" w:cs="Arial"/>
          <w:b/>
          <w:sz w:val="20"/>
          <w:u w:val="single"/>
        </w:rPr>
      </w:pPr>
      <w:r w:rsidRPr="004E3AC9">
        <w:rPr>
          <w:rFonts w:ascii="Arial" w:hAnsi="Arial" w:cs="Arial"/>
          <w:sz w:val="20"/>
        </w:rPr>
        <w:br/>
      </w:r>
      <w:r w:rsidR="00705A2D" w:rsidRPr="004E3AC9">
        <w:rPr>
          <w:rFonts w:ascii="Arial" w:hAnsi="Arial" w:cs="Arial"/>
          <w:b/>
          <w:sz w:val="20"/>
          <w:u w:val="single"/>
        </w:rPr>
        <w:t xml:space="preserve">Posílení rekreačního </w:t>
      </w:r>
      <w:r w:rsidR="005131A2" w:rsidRPr="004E3AC9">
        <w:rPr>
          <w:rFonts w:ascii="Arial" w:hAnsi="Arial" w:cs="Arial"/>
          <w:b/>
          <w:sz w:val="20"/>
          <w:u w:val="single"/>
        </w:rPr>
        <w:t>potenciálu městských lesů Doksy</w:t>
      </w:r>
      <w:r w:rsidR="00FE25BA" w:rsidRPr="004E3AC9">
        <w:rPr>
          <w:rFonts w:ascii="Arial" w:hAnsi="Arial" w:cs="Arial"/>
          <w:b/>
          <w:sz w:val="20"/>
          <w:u w:val="single"/>
        </w:rPr>
        <w:t xml:space="preserve"> - </w:t>
      </w:r>
      <w:r w:rsidR="00705A2D" w:rsidRPr="004E3AC9">
        <w:rPr>
          <w:rFonts w:ascii="Arial" w:hAnsi="Arial" w:cs="Arial"/>
          <w:b/>
          <w:sz w:val="20"/>
          <w:u w:val="single"/>
        </w:rPr>
        <w:t>Lokalita Lázeňský vrch</w:t>
      </w:r>
    </w:p>
    <w:p w:rsidR="00FE25BA" w:rsidRPr="004E3AC9" w:rsidRDefault="00FE25BA" w:rsidP="00FE25BA">
      <w:pPr>
        <w:ind w:left="360"/>
        <w:rPr>
          <w:rFonts w:ascii="Arial" w:hAnsi="Arial" w:cs="Arial"/>
          <w:b/>
          <w:sz w:val="20"/>
          <w:u w:val="single"/>
        </w:rPr>
      </w:pPr>
    </w:p>
    <w:p w:rsidR="003F694B" w:rsidRPr="004E3AC9" w:rsidRDefault="003F694B" w:rsidP="001F1B56">
      <w:pPr>
        <w:pStyle w:val="PFI-odstavec"/>
        <w:numPr>
          <w:ilvl w:val="0"/>
          <w:numId w:val="0"/>
        </w:numPr>
        <w:ind w:left="360"/>
        <w:jc w:val="left"/>
        <w:rPr>
          <w:rFonts w:ascii="Arial" w:hAnsi="Arial" w:cs="Arial"/>
          <w:sz w:val="20"/>
          <w:szCs w:val="20"/>
        </w:rPr>
      </w:pPr>
      <w:r w:rsidRPr="004E3AC9">
        <w:rPr>
          <w:rFonts w:ascii="Arial" w:hAnsi="Arial" w:cs="Arial"/>
          <w:sz w:val="20"/>
          <w:szCs w:val="20"/>
        </w:rPr>
        <w:t>Všechny podmínky</w:t>
      </w:r>
      <w:r w:rsidR="005B3145" w:rsidRPr="004E3AC9">
        <w:rPr>
          <w:rFonts w:ascii="Arial" w:hAnsi="Arial" w:cs="Arial"/>
          <w:sz w:val="20"/>
          <w:szCs w:val="20"/>
        </w:rPr>
        <w:t>,</w:t>
      </w:r>
      <w:r w:rsidRPr="004E3AC9">
        <w:rPr>
          <w:rFonts w:ascii="Arial" w:hAnsi="Arial" w:cs="Arial"/>
          <w:sz w:val="20"/>
          <w:szCs w:val="20"/>
        </w:rPr>
        <w:t xml:space="preserve"> uvedené v zadávacím řízení této veřejné zakázky</w:t>
      </w:r>
      <w:r w:rsidR="005B3145" w:rsidRPr="004E3AC9">
        <w:rPr>
          <w:rFonts w:ascii="Arial" w:hAnsi="Arial" w:cs="Arial"/>
          <w:sz w:val="20"/>
          <w:szCs w:val="20"/>
        </w:rPr>
        <w:t>,</w:t>
      </w:r>
      <w:r w:rsidRPr="004E3AC9">
        <w:rPr>
          <w:rFonts w:ascii="Arial" w:hAnsi="Arial" w:cs="Arial"/>
          <w:sz w:val="20"/>
          <w:szCs w:val="20"/>
        </w:rPr>
        <w:t xml:space="preserve"> jakož i v nabídce jsou platné pro plnění zakázky</w:t>
      </w:r>
      <w:r w:rsidR="005B3145" w:rsidRPr="004E3AC9">
        <w:rPr>
          <w:rFonts w:ascii="Arial" w:hAnsi="Arial" w:cs="Arial"/>
          <w:sz w:val="20"/>
          <w:szCs w:val="20"/>
        </w:rPr>
        <w:t>,</w:t>
      </w:r>
      <w:r w:rsidRPr="004E3AC9">
        <w:rPr>
          <w:rFonts w:ascii="Arial" w:hAnsi="Arial" w:cs="Arial"/>
          <w:sz w:val="20"/>
          <w:szCs w:val="20"/>
        </w:rPr>
        <w:t xml:space="preserve"> i když nejsou výslovně uvedeny ve smlouvě.</w:t>
      </w:r>
    </w:p>
    <w:p w:rsidR="00DD205C" w:rsidRPr="004E3AC9" w:rsidRDefault="00DD205C" w:rsidP="00DD205C">
      <w:pPr>
        <w:rPr>
          <w:rFonts w:ascii="Arial" w:hAnsi="Arial" w:cs="Arial"/>
          <w:sz w:val="20"/>
          <w:lang w:eastAsia="ar-SA"/>
        </w:rPr>
      </w:pPr>
    </w:p>
    <w:p w:rsidR="003F694B" w:rsidRPr="004E3AC9" w:rsidRDefault="003F694B">
      <w:pPr>
        <w:ind w:left="360"/>
        <w:jc w:val="center"/>
        <w:rPr>
          <w:rFonts w:ascii="Arial" w:hAnsi="Arial" w:cs="Arial"/>
          <w:b/>
          <w:sz w:val="22"/>
          <w:szCs w:val="22"/>
        </w:rPr>
      </w:pPr>
      <w:r w:rsidRPr="004E3AC9">
        <w:rPr>
          <w:rFonts w:ascii="Arial" w:hAnsi="Arial" w:cs="Arial"/>
          <w:b/>
          <w:sz w:val="22"/>
          <w:szCs w:val="22"/>
        </w:rPr>
        <w:t>Článek I.</w:t>
      </w:r>
    </w:p>
    <w:p w:rsidR="003F694B" w:rsidRPr="004E3AC9" w:rsidRDefault="003F694B">
      <w:pPr>
        <w:pStyle w:val="Nadpis1"/>
        <w:rPr>
          <w:rFonts w:ascii="Arial" w:hAnsi="Arial" w:cs="Arial"/>
          <w:sz w:val="22"/>
          <w:szCs w:val="22"/>
        </w:rPr>
      </w:pPr>
      <w:r w:rsidRPr="004E3AC9">
        <w:rPr>
          <w:rFonts w:ascii="Arial" w:hAnsi="Arial" w:cs="Arial"/>
          <w:sz w:val="22"/>
          <w:szCs w:val="22"/>
        </w:rPr>
        <w:t>Předmět smlouvy</w:t>
      </w:r>
    </w:p>
    <w:p w:rsidR="003F694B" w:rsidRPr="004E3AC9" w:rsidRDefault="003F694B">
      <w:pPr>
        <w:ind w:left="360"/>
        <w:jc w:val="both"/>
        <w:rPr>
          <w:rFonts w:ascii="Arial" w:hAnsi="Arial" w:cs="Arial"/>
          <w:sz w:val="20"/>
        </w:rPr>
      </w:pPr>
    </w:p>
    <w:p w:rsidR="007A0365" w:rsidRPr="004E3AC9" w:rsidRDefault="003F694B" w:rsidP="00FE25BA">
      <w:pPr>
        <w:pStyle w:val="Odstavecseseznamem"/>
        <w:numPr>
          <w:ilvl w:val="0"/>
          <w:numId w:val="22"/>
        </w:numPr>
        <w:rPr>
          <w:rFonts w:ascii="Arial" w:hAnsi="Arial" w:cs="Arial"/>
          <w:sz w:val="20"/>
        </w:rPr>
      </w:pPr>
      <w:r w:rsidRPr="004E3AC9">
        <w:rPr>
          <w:rFonts w:ascii="Arial" w:hAnsi="Arial" w:cs="Arial"/>
          <w:sz w:val="20"/>
        </w:rPr>
        <w:t>Zhotovitel se zavazuje k provedení díla</w:t>
      </w:r>
      <w:r w:rsidR="00FE25BA" w:rsidRPr="004E3AC9">
        <w:rPr>
          <w:rFonts w:ascii="Arial" w:hAnsi="Arial" w:cs="Arial"/>
          <w:sz w:val="20"/>
        </w:rPr>
        <w:t xml:space="preserve"> </w:t>
      </w:r>
      <w:r w:rsidR="00FE25BA" w:rsidRPr="004E3AC9">
        <w:rPr>
          <w:rFonts w:ascii="Arial" w:hAnsi="Arial" w:cs="Arial"/>
          <w:b/>
          <w:sz w:val="20"/>
          <w:u w:val="single"/>
        </w:rPr>
        <w:t>Posílení rekreačního potenciálu městských lesů Doksy - Lokalita Lázeňský vrch</w:t>
      </w:r>
      <w:r w:rsidR="00FE25BA" w:rsidRPr="004E3AC9">
        <w:rPr>
          <w:rFonts w:ascii="Arial" w:hAnsi="Arial" w:cs="Arial"/>
          <w:sz w:val="20"/>
        </w:rPr>
        <w:t xml:space="preserve"> </w:t>
      </w:r>
      <w:r w:rsidRPr="004E3AC9">
        <w:rPr>
          <w:rFonts w:ascii="Arial" w:hAnsi="Arial" w:cs="Arial"/>
          <w:sz w:val="20"/>
        </w:rPr>
        <w:t xml:space="preserve">podle projektové dokumentace, která byla součástí zadávací dokumentace veřejné zakázky uvedené v preambuli této smlouvy. </w:t>
      </w:r>
    </w:p>
    <w:p w:rsidR="004E2F00" w:rsidRPr="004E3AC9" w:rsidRDefault="004E2F00" w:rsidP="005B3145">
      <w:pPr>
        <w:tabs>
          <w:tab w:val="left" w:pos="-180"/>
        </w:tabs>
        <w:rPr>
          <w:rFonts w:ascii="Arial" w:hAnsi="Arial" w:cs="Arial"/>
          <w:sz w:val="20"/>
        </w:rPr>
      </w:pPr>
    </w:p>
    <w:p w:rsidR="00E22DB7" w:rsidRPr="004E3AC9" w:rsidRDefault="004E2F00" w:rsidP="005B3145">
      <w:pPr>
        <w:pStyle w:val="Odstavecseseznamem"/>
        <w:numPr>
          <w:ilvl w:val="0"/>
          <w:numId w:val="22"/>
        </w:numPr>
        <w:tabs>
          <w:tab w:val="left" w:pos="-180"/>
        </w:tabs>
        <w:rPr>
          <w:rFonts w:ascii="Arial" w:hAnsi="Arial" w:cs="Arial"/>
          <w:sz w:val="20"/>
        </w:rPr>
      </w:pPr>
      <w:r w:rsidRPr="00477010">
        <w:rPr>
          <w:rFonts w:ascii="Arial" w:hAnsi="Arial" w:cs="Arial"/>
          <w:sz w:val="20"/>
        </w:rPr>
        <w:t xml:space="preserve">Objednatel si vyhrazuje právo na </w:t>
      </w:r>
      <w:r w:rsidR="00884544" w:rsidRPr="00477010">
        <w:rPr>
          <w:rFonts w:ascii="Arial" w:hAnsi="Arial" w:cs="Arial"/>
          <w:sz w:val="20"/>
        </w:rPr>
        <w:t xml:space="preserve">zrušení plnění celé zakázky v případě </w:t>
      </w:r>
      <w:r w:rsidR="008C2418" w:rsidRPr="00477010">
        <w:rPr>
          <w:rFonts w:ascii="Arial" w:hAnsi="Arial" w:cs="Arial"/>
          <w:sz w:val="20"/>
        </w:rPr>
        <w:t xml:space="preserve">nezískání </w:t>
      </w:r>
      <w:r w:rsidR="00884544" w:rsidRPr="00477010">
        <w:rPr>
          <w:rFonts w:ascii="Arial" w:hAnsi="Arial" w:cs="Arial"/>
          <w:sz w:val="20"/>
        </w:rPr>
        <w:t>dotace na předmět plnění</w:t>
      </w:r>
      <w:r w:rsidR="00884544" w:rsidRPr="004E3AC9">
        <w:rPr>
          <w:rFonts w:ascii="Arial" w:hAnsi="Arial" w:cs="Arial"/>
          <w:color w:val="FF0000"/>
          <w:sz w:val="20"/>
        </w:rPr>
        <w:t>.</w:t>
      </w:r>
      <w:r w:rsidR="00D05DE8" w:rsidRPr="004E3AC9">
        <w:rPr>
          <w:rFonts w:ascii="Arial" w:hAnsi="Arial" w:cs="Arial"/>
          <w:color w:val="FF0000"/>
          <w:sz w:val="20"/>
        </w:rPr>
        <w:t xml:space="preserve"> </w:t>
      </w:r>
      <w:r w:rsidR="005B3145" w:rsidRPr="004E3AC9">
        <w:rPr>
          <w:rFonts w:ascii="Arial" w:hAnsi="Arial" w:cs="Arial"/>
          <w:sz w:val="20"/>
        </w:rPr>
        <w:br/>
      </w:r>
    </w:p>
    <w:p w:rsidR="003F694B" w:rsidRPr="004E3AC9" w:rsidRDefault="003F694B" w:rsidP="005B3145">
      <w:pPr>
        <w:pStyle w:val="Odstavecseseznamem"/>
        <w:numPr>
          <w:ilvl w:val="0"/>
          <w:numId w:val="22"/>
        </w:numPr>
        <w:tabs>
          <w:tab w:val="left" w:pos="-180"/>
        </w:tabs>
        <w:rPr>
          <w:rFonts w:ascii="Arial" w:hAnsi="Arial" w:cs="Arial"/>
          <w:sz w:val="20"/>
        </w:rPr>
      </w:pPr>
      <w:r w:rsidRPr="004E3AC9">
        <w:rPr>
          <w:rFonts w:ascii="Arial" w:hAnsi="Arial" w:cs="Arial"/>
          <w:sz w:val="20"/>
        </w:rPr>
        <w:t xml:space="preserve">Součástí předmětu plnění jsou i práce blíže nespecifikované v článku </w:t>
      </w:r>
      <w:r w:rsidR="005B3145" w:rsidRPr="004E3AC9">
        <w:rPr>
          <w:rFonts w:ascii="Arial" w:hAnsi="Arial" w:cs="Arial"/>
          <w:sz w:val="20"/>
        </w:rPr>
        <w:t>I</w:t>
      </w:r>
      <w:r w:rsidRPr="004E3AC9">
        <w:rPr>
          <w:rFonts w:ascii="Arial" w:hAnsi="Arial" w:cs="Arial"/>
          <w:sz w:val="20"/>
        </w:rPr>
        <w:t>., které jsou však nezbytné k řádnému provedení díla a o kterých vzhledem ke své kvalifikaci a zkušenostem uchazeč (zhotovitel) měl nebo mohl vědět.</w:t>
      </w:r>
      <w:r w:rsidR="005B3145" w:rsidRPr="004E3AC9">
        <w:rPr>
          <w:rFonts w:ascii="Arial" w:hAnsi="Arial" w:cs="Arial"/>
          <w:sz w:val="20"/>
        </w:rPr>
        <w:br/>
      </w:r>
    </w:p>
    <w:p w:rsidR="003F694B" w:rsidRPr="004E3AC9" w:rsidRDefault="003F694B" w:rsidP="005B3145">
      <w:pPr>
        <w:pStyle w:val="Odstavecseseznamem"/>
        <w:numPr>
          <w:ilvl w:val="0"/>
          <w:numId w:val="22"/>
        </w:numPr>
        <w:tabs>
          <w:tab w:val="left" w:pos="-180"/>
        </w:tabs>
        <w:rPr>
          <w:rFonts w:ascii="Arial" w:hAnsi="Arial" w:cs="Arial"/>
          <w:sz w:val="20"/>
        </w:rPr>
      </w:pPr>
      <w:r w:rsidRPr="004E3AC9">
        <w:rPr>
          <w:rFonts w:ascii="Arial" w:hAnsi="Arial" w:cs="Arial"/>
          <w:sz w:val="20"/>
        </w:rPr>
        <w:t>Pokud zhotovitel</w:t>
      </w:r>
      <w:r w:rsidRPr="004E3AC9">
        <w:rPr>
          <w:rFonts w:ascii="Arial" w:hAnsi="Arial" w:cs="Arial"/>
          <w:sz w:val="20"/>
          <w:lang w:eastAsia="ar-SA"/>
        </w:rPr>
        <w:t xml:space="preserve"> </w:t>
      </w:r>
      <w:r w:rsidRPr="004E3AC9">
        <w:rPr>
          <w:rFonts w:ascii="Arial" w:hAnsi="Arial" w:cs="Arial"/>
          <w:sz w:val="20"/>
        </w:rPr>
        <w:t>prokázal kvalifikaci v zadávacím řízení veřejné zakázky</w:t>
      </w:r>
      <w:r w:rsidR="00705A2D" w:rsidRPr="004E3AC9">
        <w:rPr>
          <w:rFonts w:ascii="Arial" w:hAnsi="Arial" w:cs="Arial"/>
          <w:sz w:val="20"/>
        </w:rPr>
        <w:t xml:space="preserve"> </w:t>
      </w:r>
      <w:r w:rsidRPr="004E3AC9">
        <w:rPr>
          <w:rFonts w:ascii="Arial" w:hAnsi="Arial" w:cs="Arial"/>
          <w:sz w:val="20"/>
        </w:rPr>
        <w:t>subdodavatelem, musí odpovídající činnosti poskytovat uvedený subdodavatel.</w:t>
      </w:r>
      <w:r w:rsidR="005B3145" w:rsidRPr="004E3AC9">
        <w:rPr>
          <w:rFonts w:ascii="Arial" w:hAnsi="Arial" w:cs="Arial"/>
          <w:sz w:val="20"/>
        </w:rPr>
        <w:br/>
      </w:r>
    </w:p>
    <w:p w:rsidR="003F694B" w:rsidRPr="004E3AC9" w:rsidRDefault="003F694B" w:rsidP="00B74D05">
      <w:pPr>
        <w:pStyle w:val="Odstavecseseznamem"/>
        <w:numPr>
          <w:ilvl w:val="0"/>
          <w:numId w:val="22"/>
        </w:numPr>
        <w:tabs>
          <w:tab w:val="left" w:pos="-180"/>
        </w:tabs>
        <w:rPr>
          <w:rFonts w:ascii="Arial" w:hAnsi="Arial" w:cs="Arial"/>
          <w:sz w:val="20"/>
        </w:rPr>
      </w:pPr>
      <w:r w:rsidRPr="004E3AC9">
        <w:rPr>
          <w:rFonts w:ascii="Arial" w:hAnsi="Arial" w:cs="Arial"/>
          <w:sz w:val="20"/>
        </w:rPr>
        <w:t>Objednatel se zavazuje za provedení díla uvedeného v</w:t>
      </w:r>
      <w:r w:rsidR="00D05DE8" w:rsidRPr="004E3AC9">
        <w:rPr>
          <w:rFonts w:ascii="Arial" w:hAnsi="Arial" w:cs="Arial"/>
          <w:sz w:val="20"/>
        </w:rPr>
        <w:t> článku I.,</w:t>
      </w:r>
      <w:r w:rsidR="00B74D05" w:rsidRPr="004E3AC9">
        <w:rPr>
          <w:rFonts w:ascii="Arial" w:hAnsi="Arial" w:cs="Arial"/>
          <w:sz w:val="20"/>
        </w:rPr>
        <w:t xml:space="preserve"> </w:t>
      </w:r>
      <w:r w:rsidRPr="004E3AC9">
        <w:rPr>
          <w:rFonts w:ascii="Arial" w:hAnsi="Arial" w:cs="Arial"/>
          <w:sz w:val="20"/>
        </w:rPr>
        <w:t>zaplatit zhotoviteli ce</w:t>
      </w:r>
      <w:r w:rsidR="006F61E6" w:rsidRPr="004E3AC9">
        <w:rPr>
          <w:rFonts w:ascii="Arial" w:hAnsi="Arial" w:cs="Arial"/>
          <w:sz w:val="20"/>
        </w:rPr>
        <w:t>nu za dílo uvedenou v článku IV</w:t>
      </w:r>
      <w:r w:rsidRPr="004E3AC9">
        <w:rPr>
          <w:rFonts w:ascii="Arial" w:hAnsi="Arial" w:cs="Arial"/>
          <w:sz w:val="20"/>
        </w:rPr>
        <w:t xml:space="preserve">. této smlouvy a to za podmínek uvedených v této smlouvě. </w:t>
      </w:r>
      <w:r w:rsidR="00B74D05" w:rsidRPr="004E3AC9">
        <w:rPr>
          <w:rFonts w:ascii="Arial" w:hAnsi="Arial" w:cs="Arial"/>
          <w:sz w:val="20"/>
        </w:rPr>
        <w:br/>
      </w:r>
    </w:p>
    <w:p w:rsidR="003F694B" w:rsidRPr="004E3AC9" w:rsidRDefault="002D3F39" w:rsidP="00E85A5D">
      <w:pPr>
        <w:pStyle w:val="Odstavecseseznamem"/>
        <w:numPr>
          <w:ilvl w:val="0"/>
          <w:numId w:val="22"/>
        </w:numPr>
        <w:tabs>
          <w:tab w:val="left" w:pos="-180"/>
        </w:tabs>
        <w:rPr>
          <w:rFonts w:ascii="Arial" w:hAnsi="Arial" w:cs="Arial"/>
          <w:sz w:val="20"/>
        </w:rPr>
      </w:pPr>
      <w:r w:rsidRPr="004E3AC9">
        <w:rPr>
          <w:rFonts w:ascii="Arial" w:hAnsi="Arial" w:cs="Arial"/>
          <w:sz w:val="20"/>
        </w:rPr>
        <w:t xml:space="preserve">Dílo je spolufinancováno z dotačních prostředků z Fondů EU. </w:t>
      </w:r>
      <w:r w:rsidR="003F694B" w:rsidRPr="004E3AC9">
        <w:rPr>
          <w:rFonts w:ascii="Arial" w:hAnsi="Arial" w:cs="Arial"/>
          <w:sz w:val="20"/>
        </w:rPr>
        <w:t>Zhotovitel byl informován a bere na vědomí veškeré povinnosti vyplývající ze zákona č. 320/2001 Sb., o finanční kontrole.</w:t>
      </w:r>
      <w:r w:rsidR="00E62156" w:rsidRPr="004E3AC9">
        <w:rPr>
          <w:rFonts w:ascii="Arial" w:hAnsi="Arial" w:cs="Arial"/>
          <w:sz w:val="20"/>
        </w:rPr>
        <w:t xml:space="preserve"> </w:t>
      </w:r>
    </w:p>
    <w:p w:rsidR="00FE25BA" w:rsidRPr="004E3AC9" w:rsidRDefault="00FE25BA" w:rsidP="00FE25BA">
      <w:pPr>
        <w:pStyle w:val="Odstavecseseznamem"/>
        <w:tabs>
          <w:tab w:val="left" w:pos="-180"/>
        </w:tabs>
        <w:ind w:left="720"/>
        <w:rPr>
          <w:rFonts w:ascii="Arial" w:hAnsi="Arial" w:cs="Arial"/>
          <w:sz w:val="20"/>
        </w:rPr>
      </w:pPr>
    </w:p>
    <w:p w:rsidR="00FE25BA" w:rsidRPr="004E3AC9" w:rsidRDefault="00FE25BA" w:rsidP="00FE25BA">
      <w:pPr>
        <w:pStyle w:val="Odstavecseseznamem"/>
        <w:tabs>
          <w:tab w:val="left" w:pos="-180"/>
        </w:tabs>
        <w:ind w:left="720"/>
        <w:rPr>
          <w:rFonts w:ascii="Arial" w:hAnsi="Arial" w:cs="Arial"/>
          <w:sz w:val="20"/>
        </w:rPr>
      </w:pPr>
    </w:p>
    <w:p w:rsidR="003F694B" w:rsidRPr="004E3AC9" w:rsidRDefault="003F694B">
      <w:pPr>
        <w:ind w:left="360"/>
        <w:jc w:val="center"/>
        <w:rPr>
          <w:rFonts w:ascii="Arial" w:hAnsi="Arial" w:cs="Arial"/>
          <w:b/>
          <w:sz w:val="20"/>
        </w:rPr>
      </w:pPr>
    </w:p>
    <w:p w:rsidR="003F694B" w:rsidRPr="004E3AC9" w:rsidRDefault="003F694B">
      <w:pPr>
        <w:ind w:left="360"/>
        <w:jc w:val="center"/>
        <w:rPr>
          <w:rFonts w:ascii="Arial" w:hAnsi="Arial" w:cs="Arial"/>
          <w:b/>
          <w:sz w:val="22"/>
          <w:szCs w:val="22"/>
        </w:rPr>
      </w:pPr>
      <w:r w:rsidRPr="004E3AC9">
        <w:rPr>
          <w:rFonts w:ascii="Arial" w:hAnsi="Arial" w:cs="Arial"/>
          <w:b/>
          <w:sz w:val="22"/>
          <w:szCs w:val="22"/>
        </w:rPr>
        <w:t>Článek II.</w:t>
      </w:r>
    </w:p>
    <w:p w:rsidR="003F694B" w:rsidRPr="004E3AC9" w:rsidRDefault="003F694B">
      <w:pPr>
        <w:pStyle w:val="Nadpis1"/>
        <w:rPr>
          <w:rFonts w:ascii="Arial" w:hAnsi="Arial" w:cs="Arial"/>
          <w:sz w:val="22"/>
          <w:szCs w:val="22"/>
        </w:rPr>
      </w:pPr>
      <w:r w:rsidRPr="004E3AC9">
        <w:rPr>
          <w:rFonts w:ascii="Arial" w:hAnsi="Arial" w:cs="Arial"/>
          <w:sz w:val="22"/>
          <w:szCs w:val="22"/>
        </w:rPr>
        <w:lastRenderedPageBreak/>
        <w:t>Doba zhotovení díla</w:t>
      </w:r>
    </w:p>
    <w:p w:rsidR="003F694B" w:rsidRPr="004E3AC9" w:rsidRDefault="003F694B" w:rsidP="00B74D05">
      <w:pPr>
        <w:ind w:left="360"/>
        <w:rPr>
          <w:rFonts w:ascii="Arial" w:hAnsi="Arial" w:cs="Arial"/>
          <w:sz w:val="20"/>
        </w:rPr>
      </w:pPr>
    </w:p>
    <w:p w:rsidR="00F72E09" w:rsidRPr="004E3AC9" w:rsidRDefault="00D73796" w:rsidP="00CF3A07">
      <w:pPr>
        <w:pStyle w:val="PFI-odstavec"/>
        <w:numPr>
          <w:ilvl w:val="0"/>
          <w:numId w:val="40"/>
        </w:numPr>
        <w:spacing w:after="0"/>
        <w:jc w:val="left"/>
        <w:rPr>
          <w:rFonts w:ascii="Arial" w:hAnsi="Arial" w:cs="Arial"/>
          <w:sz w:val="20"/>
          <w:szCs w:val="20"/>
        </w:rPr>
      </w:pPr>
      <w:r w:rsidRPr="004E3AC9">
        <w:rPr>
          <w:rFonts w:ascii="Arial" w:hAnsi="Arial" w:cs="Arial"/>
          <w:sz w:val="20"/>
        </w:rPr>
        <w:t xml:space="preserve">Termín zahájení prací: </w:t>
      </w:r>
      <w:r w:rsidR="00AD6735">
        <w:rPr>
          <w:rFonts w:ascii="Arial" w:hAnsi="Arial" w:cs="Arial"/>
          <w:sz w:val="20"/>
          <w:szCs w:val="20"/>
        </w:rPr>
        <w:t>Z</w:t>
      </w:r>
      <w:r w:rsidR="00AD6735" w:rsidRPr="00AD6735">
        <w:rPr>
          <w:rFonts w:ascii="Arial" w:hAnsi="Arial" w:cs="Arial"/>
          <w:sz w:val="20"/>
          <w:szCs w:val="20"/>
        </w:rPr>
        <w:t>áří 2020</w:t>
      </w:r>
      <w:r w:rsidR="00F72E09" w:rsidRPr="004E3AC9">
        <w:rPr>
          <w:rFonts w:ascii="Arial" w:hAnsi="Arial" w:cs="Arial"/>
          <w:sz w:val="20"/>
          <w:szCs w:val="20"/>
        </w:rPr>
        <w:t>. Ne však dříve než po podepsání dohody o poskytnutí dotace.</w:t>
      </w:r>
      <w:r w:rsidR="00F72E09" w:rsidRPr="004E3AC9">
        <w:rPr>
          <w:rFonts w:ascii="Arial" w:hAnsi="Arial" w:cs="Arial"/>
          <w:sz w:val="20"/>
          <w:szCs w:val="20"/>
        </w:rPr>
        <w:br/>
      </w:r>
    </w:p>
    <w:p w:rsidR="00F72E09" w:rsidRPr="004E3AC9" w:rsidRDefault="00D73796" w:rsidP="00CF3A07">
      <w:pPr>
        <w:pStyle w:val="PFI-odstavec"/>
        <w:numPr>
          <w:ilvl w:val="0"/>
          <w:numId w:val="40"/>
        </w:numPr>
        <w:spacing w:after="0"/>
        <w:jc w:val="left"/>
        <w:rPr>
          <w:rFonts w:ascii="Arial" w:hAnsi="Arial" w:cs="Arial"/>
          <w:sz w:val="20"/>
          <w:szCs w:val="20"/>
        </w:rPr>
      </w:pPr>
      <w:r w:rsidRPr="004E3AC9">
        <w:rPr>
          <w:rFonts w:ascii="Arial" w:hAnsi="Arial" w:cs="Arial"/>
          <w:sz w:val="20"/>
        </w:rPr>
        <w:t>Objednatel si vyhrazuje právo na změnu termínu zahájení prací z důvodu nepříznivých povětrnostních podmínek.</w:t>
      </w:r>
      <w:r w:rsidR="00F72E09" w:rsidRPr="004E3AC9">
        <w:rPr>
          <w:rFonts w:ascii="Arial" w:hAnsi="Arial" w:cs="Arial"/>
          <w:sz w:val="20"/>
        </w:rPr>
        <w:br/>
      </w:r>
    </w:p>
    <w:p w:rsidR="00F72E09" w:rsidRPr="004E3AC9" w:rsidRDefault="004E2F00" w:rsidP="00CF3A07">
      <w:pPr>
        <w:pStyle w:val="PFI-odstavec"/>
        <w:numPr>
          <w:ilvl w:val="0"/>
          <w:numId w:val="40"/>
        </w:numPr>
        <w:spacing w:after="0"/>
        <w:jc w:val="left"/>
        <w:rPr>
          <w:rFonts w:ascii="Arial" w:hAnsi="Arial" w:cs="Arial"/>
          <w:sz w:val="20"/>
          <w:szCs w:val="20"/>
        </w:rPr>
      </w:pPr>
      <w:r w:rsidRPr="004E3AC9">
        <w:rPr>
          <w:rFonts w:ascii="Arial" w:hAnsi="Arial" w:cs="Arial"/>
          <w:sz w:val="20"/>
        </w:rPr>
        <w:t>Termín plnění, zahájení a uko</w:t>
      </w:r>
      <w:r w:rsidR="008651C6" w:rsidRPr="004E3AC9">
        <w:rPr>
          <w:rFonts w:ascii="Arial" w:hAnsi="Arial" w:cs="Arial"/>
          <w:sz w:val="20"/>
        </w:rPr>
        <w:t>n</w:t>
      </w:r>
      <w:r w:rsidRPr="004E3AC9">
        <w:rPr>
          <w:rFonts w:ascii="Arial" w:hAnsi="Arial" w:cs="Arial"/>
          <w:sz w:val="20"/>
        </w:rPr>
        <w:t>čení prací může být ze str</w:t>
      </w:r>
      <w:r w:rsidR="00884544" w:rsidRPr="004E3AC9">
        <w:rPr>
          <w:rFonts w:ascii="Arial" w:hAnsi="Arial" w:cs="Arial"/>
          <w:sz w:val="20"/>
        </w:rPr>
        <w:t>a</w:t>
      </w:r>
      <w:r w:rsidRPr="004E3AC9">
        <w:rPr>
          <w:rFonts w:ascii="Arial" w:hAnsi="Arial" w:cs="Arial"/>
          <w:sz w:val="20"/>
        </w:rPr>
        <w:t>ny objednatele upraven dle termínu</w:t>
      </w:r>
      <w:r w:rsidR="00E85A5D" w:rsidRPr="004E3AC9">
        <w:rPr>
          <w:rFonts w:ascii="Arial" w:hAnsi="Arial" w:cs="Arial"/>
          <w:sz w:val="20"/>
        </w:rPr>
        <w:t xml:space="preserve"> podpisu dohody o poskytnutí dotace</w:t>
      </w:r>
      <w:r w:rsidR="00F72E09" w:rsidRPr="004E3AC9">
        <w:rPr>
          <w:rFonts w:ascii="Arial" w:hAnsi="Arial" w:cs="Arial"/>
          <w:sz w:val="20"/>
        </w:rPr>
        <w:t>.</w:t>
      </w:r>
      <w:r w:rsidR="00F72E09" w:rsidRPr="004E3AC9">
        <w:rPr>
          <w:rFonts w:ascii="Arial" w:hAnsi="Arial" w:cs="Arial"/>
          <w:sz w:val="20"/>
        </w:rPr>
        <w:br/>
      </w:r>
    </w:p>
    <w:p w:rsidR="00F72E09" w:rsidRPr="004E3AC9" w:rsidRDefault="006F61E6" w:rsidP="00CF3A07">
      <w:pPr>
        <w:pStyle w:val="PFI-odstavec"/>
        <w:numPr>
          <w:ilvl w:val="0"/>
          <w:numId w:val="40"/>
        </w:numPr>
        <w:spacing w:after="0"/>
        <w:jc w:val="left"/>
        <w:rPr>
          <w:rFonts w:ascii="Arial" w:hAnsi="Arial" w:cs="Arial"/>
          <w:sz w:val="20"/>
          <w:szCs w:val="20"/>
        </w:rPr>
      </w:pPr>
      <w:r w:rsidRPr="004E3AC9">
        <w:rPr>
          <w:rFonts w:ascii="Arial" w:hAnsi="Arial" w:cs="Arial"/>
          <w:sz w:val="20"/>
        </w:rPr>
        <w:t xml:space="preserve">Termín dokončení prací: </w:t>
      </w:r>
      <w:r w:rsidR="00F72E09" w:rsidRPr="004E3AC9">
        <w:rPr>
          <w:rFonts w:ascii="Arial" w:hAnsi="Arial" w:cs="Arial"/>
          <w:sz w:val="20"/>
          <w:szCs w:val="20"/>
        </w:rPr>
        <w:t xml:space="preserve">do 3 měsíců od zahájení předmětu plnění (předání staveniště).  Nejpozději však do </w:t>
      </w:r>
      <w:proofErr w:type="gramStart"/>
      <w:r w:rsidR="00F72E09" w:rsidRPr="00AD6735">
        <w:rPr>
          <w:rFonts w:ascii="Arial" w:hAnsi="Arial" w:cs="Arial"/>
          <w:sz w:val="20"/>
          <w:szCs w:val="20"/>
        </w:rPr>
        <w:t>31.12.20</w:t>
      </w:r>
      <w:r w:rsidR="00AD6735" w:rsidRPr="00AD6735">
        <w:rPr>
          <w:rFonts w:ascii="Arial" w:hAnsi="Arial" w:cs="Arial"/>
          <w:sz w:val="20"/>
          <w:szCs w:val="20"/>
        </w:rPr>
        <w:t>20</w:t>
      </w:r>
      <w:proofErr w:type="gramEnd"/>
      <w:r w:rsidR="00F72E09" w:rsidRPr="00AD6735">
        <w:rPr>
          <w:rFonts w:ascii="Arial" w:hAnsi="Arial" w:cs="Arial"/>
          <w:sz w:val="20"/>
          <w:szCs w:val="20"/>
        </w:rPr>
        <w:t>.</w:t>
      </w:r>
      <w:r w:rsidR="00F72E09" w:rsidRPr="004E3AC9">
        <w:rPr>
          <w:rFonts w:ascii="Arial" w:hAnsi="Arial" w:cs="Arial"/>
          <w:sz w:val="20"/>
          <w:szCs w:val="20"/>
        </w:rPr>
        <w:br/>
      </w:r>
    </w:p>
    <w:p w:rsidR="00F72E09" w:rsidRPr="004E3AC9" w:rsidRDefault="004E2F00" w:rsidP="00CF3A07">
      <w:pPr>
        <w:pStyle w:val="PFI-odstavec"/>
        <w:numPr>
          <w:ilvl w:val="0"/>
          <w:numId w:val="40"/>
        </w:numPr>
        <w:spacing w:after="0"/>
        <w:jc w:val="left"/>
        <w:rPr>
          <w:rFonts w:ascii="Arial" w:hAnsi="Arial" w:cs="Arial"/>
          <w:sz w:val="20"/>
          <w:szCs w:val="20"/>
        </w:rPr>
      </w:pPr>
      <w:r w:rsidRPr="004E3AC9">
        <w:rPr>
          <w:rFonts w:ascii="Arial" w:hAnsi="Arial" w:cs="Arial"/>
          <w:color w:val="000000"/>
          <w:sz w:val="20"/>
        </w:rPr>
        <w:t>K zahájení plnění nedojde dříve než po podpisu dohody o poskytnutí dotace.</w:t>
      </w:r>
      <w:r w:rsidR="00F72E09" w:rsidRPr="004E3AC9">
        <w:rPr>
          <w:rFonts w:ascii="Arial" w:hAnsi="Arial" w:cs="Arial"/>
          <w:color w:val="000000"/>
          <w:sz w:val="20"/>
        </w:rPr>
        <w:br/>
      </w:r>
    </w:p>
    <w:p w:rsidR="003F694B" w:rsidRPr="004E3AC9" w:rsidRDefault="003F694B" w:rsidP="00F72E09">
      <w:pPr>
        <w:pStyle w:val="PFI-odstavec"/>
        <w:numPr>
          <w:ilvl w:val="0"/>
          <w:numId w:val="40"/>
        </w:numPr>
        <w:jc w:val="left"/>
        <w:rPr>
          <w:rFonts w:ascii="Arial" w:hAnsi="Arial" w:cs="Arial"/>
          <w:sz w:val="20"/>
          <w:szCs w:val="20"/>
        </w:rPr>
      </w:pPr>
      <w:r w:rsidRPr="004E3AC9">
        <w:rPr>
          <w:rFonts w:ascii="Arial" w:hAnsi="Arial" w:cs="Arial"/>
          <w:sz w:val="20"/>
        </w:rPr>
        <w:t>Zhotovitel vyrozumí objednatele o případném ohrožení doby plnění a o všech skutečnostech, které mohou předmět plnění znemožnit.</w:t>
      </w:r>
    </w:p>
    <w:p w:rsidR="002D7C19" w:rsidRPr="004E3AC9" w:rsidRDefault="002D7C19">
      <w:pPr>
        <w:ind w:left="360" w:hanging="360"/>
        <w:jc w:val="both"/>
        <w:rPr>
          <w:rFonts w:ascii="Arial" w:hAnsi="Arial" w:cs="Arial"/>
          <w:b/>
          <w:sz w:val="20"/>
        </w:rPr>
      </w:pPr>
    </w:p>
    <w:p w:rsidR="003F694B" w:rsidRPr="004E3AC9" w:rsidRDefault="003F694B">
      <w:pPr>
        <w:pStyle w:val="Zkladntextodsazen"/>
        <w:ind w:left="0"/>
        <w:jc w:val="center"/>
        <w:rPr>
          <w:rFonts w:ascii="Arial" w:hAnsi="Arial" w:cs="Arial"/>
          <w:b/>
          <w:sz w:val="22"/>
          <w:szCs w:val="22"/>
        </w:rPr>
      </w:pPr>
      <w:r w:rsidRPr="004E3AC9">
        <w:rPr>
          <w:rFonts w:ascii="Arial" w:hAnsi="Arial" w:cs="Arial"/>
          <w:b/>
          <w:sz w:val="22"/>
          <w:szCs w:val="22"/>
        </w:rPr>
        <w:t>Článek III.</w:t>
      </w:r>
    </w:p>
    <w:p w:rsidR="00A5141E" w:rsidRPr="004E3AC9" w:rsidRDefault="00A5141E">
      <w:pPr>
        <w:pStyle w:val="Zkladntextodsazen"/>
        <w:ind w:left="0"/>
        <w:jc w:val="center"/>
        <w:rPr>
          <w:rFonts w:ascii="Arial" w:hAnsi="Arial" w:cs="Arial"/>
          <w:b/>
          <w:sz w:val="22"/>
          <w:szCs w:val="22"/>
        </w:rPr>
      </w:pPr>
      <w:r w:rsidRPr="004E3AC9">
        <w:rPr>
          <w:rFonts w:ascii="Arial" w:hAnsi="Arial" w:cs="Arial"/>
          <w:b/>
          <w:sz w:val="22"/>
          <w:szCs w:val="22"/>
        </w:rPr>
        <w:t>Místo plnění</w:t>
      </w:r>
    </w:p>
    <w:p w:rsidR="00A5141E" w:rsidRPr="004E3AC9" w:rsidRDefault="00A5141E">
      <w:pPr>
        <w:pStyle w:val="Zkladntextodsazen"/>
        <w:ind w:left="0"/>
        <w:jc w:val="center"/>
        <w:rPr>
          <w:rFonts w:ascii="Arial" w:hAnsi="Arial" w:cs="Arial"/>
          <w:b/>
          <w:sz w:val="22"/>
          <w:szCs w:val="22"/>
        </w:rPr>
      </w:pPr>
    </w:p>
    <w:p w:rsidR="00F72E09" w:rsidRPr="004E3AC9" w:rsidRDefault="00A5141E" w:rsidP="00F72E09">
      <w:pPr>
        <w:pStyle w:val="PFI-odstavec"/>
        <w:numPr>
          <w:ilvl w:val="0"/>
          <w:numId w:val="39"/>
        </w:numPr>
        <w:jc w:val="left"/>
        <w:rPr>
          <w:rFonts w:ascii="Arial" w:hAnsi="Arial" w:cs="Arial"/>
          <w:sz w:val="20"/>
          <w:szCs w:val="20"/>
        </w:rPr>
      </w:pPr>
      <w:r w:rsidRPr="004E3AC9">
        <w:rPr>
          <w:rFonts w:ascii="Arial" w:hAnsi="Arial" w:cs="Arial"/>
          <w:sz w:val="20"/>
        </w:rPr>
        <w:t>Místem plnění</w:t>
      </w:r>
      <w:r w:rsidR="006F61E6" w:rsidRPr="004E3AC9">
        <w:rPr>
          <w:rFonts w:ascii="Arial" w:hAnsi="Arial" w:cs="Arial"/>
          <w:sz w:val="20"/>
        </w:rPr>
        <w:t xml:space="preserve"> veřejné zakázky</w:t>
      </w:r>
      <w:r w:rsidR="00F72E09" w:rsidRPr="004E3AC9">
        <w:rPr>
          <w:rFonts w:ascii="Arial" w:hAnsi="Arial" w:cs="Arial"/>
          <w:sz w:val="20"/>
        </w:rPr>
        <w:t xml:space="preserve"> jsou pozemky</w:t>
      </w:r>
      <w:r w:rsidR="00F72E09" w:rsidRPr="004E3AC9">
        <w:rPr>
          <w:rFonts w:ascii="Arial" w:hAnsi="Arial" w:cs="Arial"/>
        </w:rPr>
        <w:t xml:space="preserve"> </w:t>
      </w:r>
      <w:r w:rsidR="00F72E09" w:rsidRPr="004E3AC9">
        <w:rPr>
          <w:rFonts w:ascii="Arial" w:hAnsi="Arial" w:cs="Arial"/>
          <w:sz w:val="20"/>
          <w:szCs w:val="20"/>
        </w:rPr>
        <w:t>v katastru Doksy u Máchova jezera, konkrétně:</w:t>
      </w:r>
    </w:p>
    <w:p w:rsidR="00A5141E" w:rsidRPr="004E3AC9" w:rsidRDefault="00F72E09" w:rsidP="00FE25BA">
      <w:pPr>
        <w:pStyle w:val="Odstavecseseznamem"/>
        <w:numPr>
          <w:ilvl w:val="0"/>
          <w:numId w:val="42"/>
        </w:numPr>
        <w:spacing w:line="360" w:lineRule="auto"/>
        <w:rPr>
          <w:rFonts w:ascii="Arial" w:hAnsi="Arial" w:cs="Arial"/>
          <w:sz w:val="20"/>
        </w:rPr>
      </w:pPr>
      <w:r w:rsidRPr="004E3AC9">
        <w:rPr>
          <w:rFonts w:ascii="Arial" w:hAnsi="Arial" w:cs="Arial"/>
          <w:sz w:val="20"/>
        </w:rPr>
        <w:t xml:space="preserve">p. č. 2350/1; 2350/12 </w:t>
      </w:r>
    </w:p>
    <w:p w:rsidR="00A5141E" w:rsidRPr="004E3AC9" w:rsidRDefault="00A5141E">
      <w:pPr>
        <w:pStyle w:val="Zkladntextodsazen"/>
        <w:ind w:left="0"/>
        <w:jc w:val="center"/>
        <w:rPr>
          <w:rFonts w:ascii="Arial" w:hAnsi="Arial" w:cs="Arial"/>
          <w:b/>
          <w:sz w:val="22"/>
          <w:szCs w:val="22"/>
        </w:rPr>
      </w:pPr>
    </w:p>
    <w:p w:rsidR="00A5141E" w:rsidRPr="004E3AC9" w:rsidRDefault="00A5141E">
      <w:pPr>
        <w:pStyle w:val="Zkladntextodsazen"/>
        <w:ind w:left="0"/>
        <w:jc w:val="center"/>
        <w:rPr>
          <w:rFonts w:ascii="Arial" w:hAnsi="Arial" w:cs="Arial"/>
          <w:b/>
          <w:sz w:val="22"/>
          <w:szCs w:val="22"/>
        </w:rPr>
      </w:pPr>
      <w:r w:rsidRPr="004E3AC9">
        <w:rPr>
          <w:rFonts w:ascii="Arial" w:hAnsi="Arial" w:cs="Arial"/>
          <w:b/>
          <w:sz w:val="22"/>
          <w:szCs w:val="22"/>
        </w:rPr>
        <w:t>Článek IV.</w:t>
      </w:r>
    </w:p>
    <w:p w:rsidR="003F694B" w:rsidRPr="004E3AC9" w:rsidRDefault="003F694B">
      <w:pPr>
        <w:pStyle w:val="Zkladntextodsazen"/>
        <w:ind w:left="0"/>
        <w:jc w:val="center"/>
        <w:rPr>
          <w:rFonts w:ascii="Arial" w:hAnsi="Arial" w:cs="Arial"/>
          <w:b/>
          <w:sz w:val="22"/>
          <w:szCs w:val="22"/>
        </w:rPr>
      </w:pPr>
      <w:r w:rsidRPr="004E3AC9">
        <w:rPr>
          <w:rFonts w:ascii="Arial" w:hAnsi="Arial" w:cs="Arial"/>
          <w:b/>
          <w:sz w:val="22"/>
          <w:szCs w:val="22"/>
        </w:rPr>
        <w:t>Cena za dílo</w:t>
      </w:r>
    </w:p>
    <w:p w:rsidR="003F694B" w:rsidRPr="004E3AC9" w:rsidRDefault="003F694B">
      <w:pPr>
        <w:pStyle w:val="Zkladntextodsazen"/>
        <w:ind w:left="0"/>
        <w:jc w:val="center"/>
        <w:rPr>
          <w:rFonts w:ascii="Arial" w:hAnsi="Arial" w:cs="Arial"/>
          <w:sz w:val="20"/>
        </w:rPr>
      </w:pPr>
    </w:p>
    <w:p w:rsidR="00435C16" w:rsidRPr="004E3AC9" w:rsidRDefault="00435C16" w:rsidP="00435C16">
      <w:pPr>
        <w:pStyle w:val="Odstavecseseznamem"/>
        <w:numPr>
          <w:ilvl w:val="0"/>
          <w:numId w:val="24"/>
        </w:numPr>
        <w:rPr>
          <w:rFonts w:ascii="Arial" w:hAnsi="Arial" w:cs="Arial"/>
          <w:sz w:val="20"/>
        </w:rPr>
      </w:pPr>
      <w:r w:rsidRPr="004E3AC9">
        <w:rPr>
          <w:rFonts w:ascii="Arial" w:hAnsi="Arial" w:cs="Arial"/>
          <w:sz w:val="20"/>
        </w:rPr>
        <w:t xml:space="preserve">Cena </w:t>
      </w:r>
      <w:r w:rsidR="0069365E" w:rsidRPr="004E3AC9">
        <w:rPr>
          <w:rFonts w:ascii="Arial" w:hAnsi="Arial" w:cs="Arial"/>
          <w:sz w:val="20"/>
        </w:rPr>
        <w:t xml:space="preserve">za dílo </w:t>
      </w:r>
      <w:r w:rsidR="003F694B" w:rsidRPr="004E3AC9">
        <w:rPr>
          <w:rFonts w:ascii="Arial" w:hAnsi="Arial" w:cs="Arial"/>
          <w:sz w:val="20"/>
        </w:rPr>
        <w:t xml:space="preserve">je sjednána na základě nabídkové ceny zhotovitele dohodou smluvních stran v souladu se zákonem č.526/1990 Sb., o cenách, ve znění pozdějších předpisů, v celkové výši </w:t>
      </w:r>
      <w:r w:rsidR="00D80B3C" w:rsidRPr="004E3AC9">
        <w:rPr>
          <w:rFonts w:ascii="Arial" w:hAnsi="Arial" w:cs="Arial"/>
          <w:sz w:val="20"/>
        </w:rPr>
        <w:t>……………</w:t>
      </w:r>
      <w:r w:rsidR="00686321" w:rsidRPr="004E3AC9">
        <w:rPr>
          <w:rFonts w:ascii="Arial" w:hAnsi="Arial" w:cs="Arial"/>
          <w:sz w:val="20"/>
        </w:rPr>
        <w:t>………</w:t>
      </w:r>
      <w:r w:rsidR="003F694B" w:rsidRPr="004E3AC9">
        <w:rPr>
          <w:rFonts w:ascii="Arial" w:hAnsi="Arial" w:cs="Arial"/>
          <w:sz w:val="20"/>
        </w:rPr>
        <w:t xml:space="preserve"> Kč bez DPH</w:t>
      </w:r>
      <w:r w:rsidR="003F694B" w:rsidRPr="004E3AC9">
        <w:rPr>
          <w:rFonts w:ascii="Arial" w:hAnsi="Arial" w:cs="Arial"/>
          <w:b/>
          <w:sz w:val="20"/>
        </w:rPr>
        <w:t>.</w:t>
      </w:r>
      <w:r w:rsidR="007F036B" w:rsidRPr="004E3AC9">
        <w:rPr>
          <w:rFonts w:ascii="Arial" w:hAnsi="Arial" w:cs="Arial"/>
          <w:b/>
          <w:sz w:val="20"/>
        </w:rPr>
        <w:t xml:space="preserve"> </w:t>
      </w:r>
      <w:r w:rsidR="003F694B" w:rsidRPr="004E3AC9">
        <w:rPr>
          <w:rFonts w:ascii="Arial" w:hAnsi="Arial" w:cs="Arial"/>
          <w:sz w:val="20"/>
        </w:rPr>
        <w:t xml:space="preserve">K této ceně za dílo bude zhotovitelem účtována v souladu se zákonem č. 235/2004 Sb., o dani z přidané hodnoty, ve znění pozdějších předpisů, DPH ve výši </w:t>
      </w:r>
      <w:r w:rsidR="00D80B3C" w:rsidRPr="004E3AC9">
        <w:rPr>
          <w:rFonts w:ascii="Arial" w:hAnsi="Arial" w:cs="Arial"/>
          <w:sz w:val="20"/>
        </w:rPr>
        <w:t>…………</w:t>
      </w:r>
      <w:r w:rsidR="00686321" w:rsidRPr="004E3AC9">
        <w:rPr>
          <w:rFonts w:ascii="Arial" w:hAnsi="Arial" w:cs="Arial"/>
          <w:sz w:val="20"/>
        </w:rPr>
        <w:t>……</w:t>
      </w:r>
      <w:proofErr w:type="gramStart"/>
      <w:r w:rsidR="00686321" w:rsidRPr="004E3AC9">
        <w:rPr>
          <w:rFonts w:ascii="Arial" w:hAnsi="Arial" w:cs="Arial"/>
          <w:sz w:val="20"/>
        </w:rPr>
        <w:t>…..</w:t>
      </w:r>
      <w:r w:rsidR="003F694B" w:rsidRPr="004E3AC9">
        <w:rPr>
          <w:rFonts w:ascii="Arial" w:hAnsi="Arial" w:cs="Arial"/>
          <w:sz w:val="20"/>
        </w:rPr>
        <w:t xml:space="preserve"> Kč</w:t>
      </w:r>
      <w:proofErr w:type="gramEnd"/>
      <w:r w:rsidR="003F694B" w:rsidRPr="004E3AC9">
        <w:rPr>
          <w:rFonts w:ascii="Arial" w:hAnsi="Arial" w:cs="Arial"/>
          <w:sz w:val="20"/>
        </w:rPr>
        <w:t>.</w:t>
      </w:r>
      <w:r w:rsidR="008F458D" w:rsidRPr="004E3AC9">
        <w:rPr>
          <w:rFonts w:ascii="Arial" w:hAnsi="Arial" w:cs="Arial"/>
          <w:sz w:val="20"/>
        </w:rPr>
        <w:t xml:space="preserve"> </w:t>
      </w:r>
      <w:r w:rsidR="003F694B" w:rsidRPr="004E3AC9">
        <w:rPr>
          <w:rFonts w:ascii="Arial" w:hAnsi="Arial" w:cs="Arial"/>
          <w:sz w:val="20"/>
        </w:rPr>
        <w:t xml:space="preserve">Cena za dílo včetně DPH činí </w:t>
      </w:r>
      <w:r w:rsidR="00D80B3C" w:rsidRPr="004E3AC9">
        <w:rPr>
          <w:rFonts w:ascii="Arial" w:hAnsi="Arial" w:cs="Arial"/>
          <w:sz w:val="20"/>
        </w:rPr>
        <w:t>……………</w:t>
      </w:r>
      <w:r w:rsidR="00686321" w:rsidRPr="004E3AC9">
        <w:rPr>
          <w:rFonts w:ascii="Arial" w:hAnsi="Arial" w:cs="Arial"/>
          <w:sz w:val="20"/>
        </w:rPr>
        <w:t>…………</w:t>
      </w:r>
      <w:r w:rsidR="008F458D" w:rsidRPr="004E3AC9">
        <w:rPr>
          <w:rFonts w:ascii="Arial" w:hAnsi="Arial" w:cs="Arial"/>
          <w:sz w:val="20"/>
        </w:rPr>
        <w:t xml:space="preserve"> Kč.</w:t>
      </w:r>
      <w:r w:rsidRPr="004E3AC9">
        <w:rPr>
          <w:rFonts w:ascii="Arial" w:hAnsi="Arial" w:cs="Arial"/>
          <w:sz w:val="20"/>
        </w:rPr>
        <w:t xml:space="preserve"> K ceně za dílo je připočtena rozpočtová rezerva na případné vícepráce ve výši </w:t>
      </w:r>
      <w:r w:rsidRPr="004E3AC9">
        <w:rPr>
          <w:rFonts w:ascii="Arial" w:hAnsi="Arial" w:cs="Arial"/>
          <w:sz w:val="20"/>
        </w:rPr>
        <w:br/>
        <w:t>3 % z ceny díla. Celková nabídková cena za dílo včetně DPH tak činí …………………</w:t>
      </w:r>
      <w:proofErr w:type="gramStart"/>
      <w:r w:rsidRPr="004E3AC9">
        <w:rPr>
          <w:rFonts w:ascii="Arial" w:hAnsi="Arial" w:cs="Arial"/>
          <w:sz w:val="20"/>
        </w:rPr>
        <w:t>….. Kč</w:t>
      </w:r>
      <w:proofErr w:type="gramEnd"/>
      <w:r w:rsidRPr="004E3AC9">
        <w:rPr>
          <w:rFonts w:ascii="Arial" w:hAnsi="Arial" w:cs="Arial"/>
          <w:sz w:val="20"/>
        </w:rPr>
        <w:t xml:space="preserve">, a je cenou </w:t>
      </w:r>
      <w:r w:rsidRPr="004E3AC9">
        <w:rPr>
          <w:rFonts w:ascii="Arial" w:hAnsi="Arial" w:cs="Arial"/>
          <w:b/>
          <w:sz w:val="20"/>
        </w:rPr>
        <w:t>nejvýše přípustnou.</w:t>
      </w:r>
    </w:p>
    <w:p w:rsidR="00E3390D" w:rsidRPr="004E3AC9" w:rsidRDefault="00E3390D" w:rsidP="00E3390D">
      <w:pPr>
        <w:ind w:left="709"/>
        <w:rPr>
          <w:rFonts w:ascii="Arial" w:hAnsi="Arial" w:cs="Arial"/>
          <w:b/>
          <w:sz w:val="20"/>
        </w:rPr>
      </w:pPr>
    </w:p>
    <w:p w:rsidR="003F694B" w:rsidRPr="004E3AC9" w:rsidRDefault="003F694B" w:rsidP="00E85A5D">
      <w:pPr>
        <w:pStyle w:val="Odstavecseseznamem"/>
        <w:numPr>
          <w:ilvl w:val="0"/>
          <w:numId w:val="24"/>
        </w:numPr>
        <w:rPr>
          <w:rFonts w:ascii="Arial" w:hAnsi="Arial" w:cs="Arial"/>
          <w:sz w:val="20"/>
        </w:rPr>
      </w:pPr>
      <w:r w:rsidRPr="004E3AC9">
        <w:rPr>
          <w:rFonts w:ascii="Arial" w:hAnsi="Arial" w:cs="Arial"/>
          <w:sz w:val="20"/>
        </w:rPr>
        <w:t>Pokud zhotovitel provede práce a dod</w:t>
      </w:r>
      <w:r w:rsidR="00BA4A59" w:rsidRPr="004E3AC9">
        <w:rPr>
          <w:rFonts w:ascii="Arial" w:hAnsi="Arial" w:cs="Arial"/>
          <w:sz w:val="20"/>
        </w:rPr>
        <w:t xml:space="preserve">ávky nad rámec </w:t>
      </w:r>
      <w:r w:rsidR="00757600" w:rsidRPr="004E3AC9">
        <w:rPr>
          <w:rFonts w:ascii="Arial" w:hAnsi="Arial" w:cs="Arial"/>
          <w:sz w:val="20"/>
        </w:rPr>
        <w:t xml:space="preserve">článku I., odstavce </w:t>
      </w:r>
      <w:proofErr w:type="gramStart"/>
      <w:r w:rsidR="00757600" w:rsidRPr="004E3AC9">
        <w:rPr>
          <w:rFonts w:ascii="Arial" w:hAnsi="Arial" w:cs="Arial"/>
          <w:sz w:val="20"/>
        </w:rPr>
        <w:t xml:space="preserve">1.1. </w:t>
      </w:r>
      <w:r w:rsidRPr="004E3AC9">
        <w:rPr>
          <w:rFonts w:ascii="Arial" w:hAnsi="Arial" w:cs="Arial"/>
          <w:sz w:val="20"/>
        </w:rPr>
        <w:t>bez</w:t>
      </w:r>
      <w:proofErr w:type="gramEnd"/>
      <w:r w:rsidRPr="004E3AC9">
        <w:rPr>
          <w:rFonts w:ascii="Arial" w:hAnsi="Arial" w:cs="Arial"/>
          <w:sz w:val="20"/>
        </w:rPr>
        <w:t xml:space="preserve"> předchozího uzavření písemného dodatku k této smlouvě o dílo</w:t>
      </w:r>
      <w:r w:rsidR="00863A63" w:rsidRPr="004E3AC9">
        <w:rPr>
          <w:rFonts w:ascii="Arial" w:hAnsi="Arial" w:cs="Arial"/>
          <w:sz w:val="20"/>
        </w:rPr>
        <w:t xml:space="preserve"> v souladu se zákonem č. </w:t>
      </w:r>
      <w:r w:rsidR="00E85A5D" w:rsidRPr="004E3AC9">
        <w:rPr>
          <w:rFonts w:ascii="Arial" w:hAnsi="Arial" w:cs="Arial"/>
          <w:sz w:val="20"/>
        </w:rPr>
        <w:t>134/2016 Sb., o zadávání veřejných zakázek</w:t>
      </w:r>
      <w:r w:rsidR="00863A63" w:rsidRPr="004E3AC9">
        <w:rPr>
          <w:rFonts w:ascii="Arial" w:hAnsi="Arial" w:cs="Arial"/>
          <w:sz w:val="20"/>
        </w:rPr>
        <w:t>, ve znění pozdějších předpisů</w:t>
      </w:r>
      <w:r w:rsidRPr="004E3AC9">
        <w:rPr>
          <w:rFonts w:ascii="Arial" w:hAnsi="Arial" w:cs="Arial"/>
          <w:sz w:val="20"/>
        </w:rPr>
        <w:t>, budou považovat smluvní strany provedení těchto prací a dodávek za dar objednateli.</w:t>
      </w:r>
      <w:r w:rsidR="00833D96" w:rsidRPr="004E3AC9">
        <w:rPr>
          <w:rFonts w:ascii="Arial" w:hAnsi="Arial" w:cs="Arial"/>
          <w:sz w:val="20"/>
        </w:rPr>
        <w:br/>
      </w:r>
    </w:p>
    <w:p w:rsidR="003F694B" w:rsidRPr="004E3AC9" w:rsidRDefault="003F694B" w:rsidP="00833D96">
      <w:pPr>
        <w:pStyle w:val="Odstavecseseznamem"/>
        <w:numPr>
          <w:ilvl w:val="0"/>
          <w:numId w:val="24"/>
        </w:numPr>
        <w:rPr>
          <w:rFonts w:ascii="Arial" w:hAnsi="Arial" w:cs="Arial"/>
          <w:sz w:val="20"/>
        </w:rPr>
      </w:pPr>
      <w:r w:rsidRPr="004E3AC9">
        <w:rPr>
          <w:rFonts w:ascii="Arial" w:hAnsi="Arial" w:cs="Arial"/>
          <w:sz w:val="20"/>
        </w:rPr>
        <w:t>Zhotovitel je oprávněn změnit účtovanou výši DPH v souladu se zákonem č. 235/2004 Sb., o dani z přidané hodnoty, ve znění pozdějších předpisů, jestliže po uzavření této smlouvy o dílo nabude účinnosti zákon, kterým bude výše DPH v uvedeném zákoně změněna.</w:t>
      </w:r>
      <w:r w:rsidR="00833D96" w:rsidRPr="004E3AC9">
        <w:rPr>
          <w:rFonts w:ascii="Arial" w:hAnsi="Arial" w:cs="Arial"/>
          <w:sz w:val="20"/>
        </w:rPr>
        <w:br/>
      </w:r>
    </w:p>
    <w:p w:rsidR="003F694B" w:rsidRPr="004E3AC9" w:rsidRDefault="003F694B" w:rsidP="00833D96">
      <w:pPr>
        <w:pStyle w:val="Odstavecseseznamem"/>
        <w:numPr>
          <w:ilvl w:val="0"/>
          <w:numId w:val="24"/>
        </w:numPr>
        <w:rPr>
          <w:rFonts w:ascii="Arial" w:hAnsi="Arial" w:cs="Arial"/>
          <w:sz w:val="20"/>
        </w:rPr>
      </w:pPr>
      <w:r w:rsidRPr="004E3AC9">
        <w:rPr>
          <w:rFonts w:ascii="Arial" w:hAnsi="Arial" w:cs="Arial"/>
          <w:sz w:val="20"/>
        </w:rPr>
        <w:t>Cena za dílo</w:t>
      </w:r>
      <w:r w:rsidR="00A66F0D" w:rsidRPr="004E3AC9">
        <w:rPr>
          <w:rFonts w:ascii="Arial" w:hAnsi="Arial" w:cs="Arial"/>
          <w:sz w:val="20"/>
        </w:rPr>
        <w:t xml:space="preserve"> </w:t>
      </w:r>
      <w:r w:rsidRPr="004E3AC9">
        <w:rPr>
          <w:rFonts w:ascii="Arial" w:hAnsi="Arial" w:cs="Arial"/>
          <w:sz w:val="20"/>
        </w:rPr>
        <w:t>je zpracována po položkách dle výkazu výměr a výpisu materiálů obsažených v zadávací dokumentaci</w:t>
      </w:r>
      <w:r w:rsidR="00833D96" w:rsidRPr="004E3AC9">
        <w:rPr>
          <w:rFonts w:ascii="Arial" w:hAnsi="Arial" w:cs="Arial"/>
          <w:sz w:val="20"/>
        </w:rPr>
        <w:t xml:space="preserve"> dle lokalit</w:t>
      </w:r>
      <w:r w:rsidRPr="004E3AC9">
        <w:rPr>
          <w:rFonts w:ascii="Arial" w:hAnsi="Arial" w:cs="Arial"/>
          <w:sz w:val="20"/>
        </w:rPr>
        <w:t xml:space="preserve">. Nabídková cena obsahuje veškeré náklady zajišťující řádné plnění předmětu díla, včetně nákladů na zařízení staveniště a jeho provoz, dopravu, poplatky za energii a vodu po dobu </w:t>
      </w:r>
      <w:r w:rsidR="00D53F6F" w:rsidRPr="004E3AC9">
        <w:rPr>
          <w:rFonts w:ascii="Arial" w:hAnsi="Arial" w:cs="Arial"/>
          <w:sz w:val="20"/>
        </w:rPr>
        <w:t>plnění</w:t>
      </w:r>
      <w:r w:rsidRPr="004E3AC9">
        <w:rPr>
          <w:rFonts w:ascii="Arial" w:hAnsi="Arial" w:cs="Arial"/>
          <w:sz w:val="20"/>
        </w:rPr>
        <w:t>, odvoz a likvidaci odpadů, poplatky za skládky, úklid, zábory veřejných ploch, dopravní značení apod., dále včetně veškerých poplatků, které jsou platnými zákony, předpisy a nařízeními požadovány pro splnění smluvních závazků včetně plnění, která nejsou výslovně uvedena v projektové dokumentaci, ale o kterých zhotovitel vzhledem ke svým odborným znalostem s vynaložením veškeré odborné péče věděl nebo měl a mohl</w:t>
      </w:r>
      <w:r w:rsidR="00833D96" w:rsidRPr="004E3AC9">
        <w:rPr>
          <w:rFonts w:ascii="Arial" w:hAnsi="Arial" w:cs="Arial"/>
          <w:sz w:val="20"/>
        </w:rPr>
        <w:t xml:space="preserve"> vědět</w:t>
      </w:r>
      <w:r w:rsidRPr="004E3AC9">
        <w:rPr>
          <w:rFonts w:ascii="Arial" w:hAnsi="Arial" w:cs="Arial"/>
          <w:sz w:val="20"/>
        </w:rPr>
        <w:t xml:space="preserve">. Cena obsahuje i přiměřený zisk zhotovitele, přiměřené podnikatelské riziko a </w:t>
      </w:r>
      <w:r w:rsidR="00063255" w:rsidRPr="004E3AC9">
        <w:rPr>
          <w:rFonts w:ascii="Arial" w:hAnsi="Arial" w:cs="Arial"/>
          <w:sz w:val="20"/>
        </w:rPr>
        <w:t xml:space="preserve">riziko </w:t>
      </w:r>
      <w:r w:rsidRPr="004E3AC9">
        <w:rPr>
          <w:rFonts w:ascii="Arial" w:hAnsi="Arial" w:cs="Arial"/>
          <w:sz w:val="20"/>
        </w:rPr>
        <w:t>vývoj</w:t>
      </w:r>
      <w:r w:rsidR="00063255" w:rsidRPr="004E3AC9">
        <w:rPr>
          <w:rFonts w:ascii="Arial" w:hAnsi="Arial" w:cs="Arial"/>
          <w:sz w:val="20"/>
        </w:rPr>
        <w:t>e</w:t>
      </w:r>
      <w:r w:rsidRPr="004E3AC9">
        <w:rPr>
          <w:rFonts w:ascii="Arial" w:hAnsi="Arial" w:cs="Arial"/>
          <w:sz w:val="20"/>
        </w:rPr>
        <w:t xml:space="preserve"> cen.</w:t>
      </w:r>
    </w:p>
    <w:p w:rsidR="003F694B" w:rsidRPr="004E3AC9" w:rsidRDefault="003F694B" w:rsidP="002D7C19">
      <w:pPr>
        <w:ind w:left="360"/>
        <w:jc w:val="center"/>
        <w:rPr>
          <w:rFonts w:ascii="Arial" w:hAnsi="Arial" w:cs="Arial"/>
          <w:b/>
          <w:sz w:val="20"/>
        </w:rPr>
      </w:pPr>
    </w:p>
    <w:p w:rsidR="003F694B" w:rsidRPr="004E3AC9" w:rsidRDefault="00A5141E">
      <w:pPr>
        <w:pStyle w:val="Zkladntextodsazen"/>
        <w:ind w:hanging="360"/>
        <w:jc w:val="center"/>
        <w:rPr>
          <w:rFonts w:ascii="Arial" w:hAnsi="Arial" w:cs="Arial"/>
          <w:b/>
          <w:sz w:val="22"/>
          <w:szCs w:val="22"/>
        </w:rPr>
      </w:pPr>
      <w:r w:rsidRPr="004E3AC9">
        <w:rPr>
          <w:rFonts w:ascii="Arial" w:hAnsi="Arial" w:cs="Arial"/>
          <w:b/>
          <w:sz w:val="22"/>
          <w:szCs w:val="22"/>
        </w:rPr>
        <w:t xml:space="preserve">Článek </w:t>
      </w:r>
      <w:r w:rsidR="003F694B" w:rsidRPr="004E3AC9">
        <w:rPr>
          <w:rFonts w:ascii="Arial" w:hAnsi="Arial" w:cs="Arial"/>
          <w:b/>
          <w:sz w:val="22"/>
          <w:szCs w:val="22"/>
        </w:rPr>
        <w:t>V.</w:t>
      </w:r>
    </w:p>
    <w:p w:rsidR="003F694B" w:rsidRPr="004E3AC9" w:rsidRDefault="003F694B">
      <w:pPr>
        <w:pStyle w:val="Zkladntextodsazen"/>
        <w:ind w:left="0"/>
        <w:jc w:val="center"/>
        <w:rPr>
          <w:rFonts w:ascii="Arial" w:hAnsi="Arial" w:cs="Arial"/>
          <w:b/>
          <w:sz w:val="22"/>
          <w:szCs w:val="22"/>
        </w:rPr>
      </w:pPr>
      <w:r w:rsidRPr="004E3AC9">
        <w:rPr>
          <w:rFonts w:ascii="Arial" w:hAnsi="Arial" w:cs="Arial"/>
          <w:b/>
          <w:sz w:val="22"/>
          <w:szCs w:val="22"/>
        </w:rPr>
        <w:t>Platební podmínky</w:t>
      </w:r>
    </w:p>
    <w:p w:rsidR="003F694B" w:rsidRPr="004E3AC9" w:rsidRDefault="003F694B" w:rsidP="00833D96">
      <w:pPr>
        <w:pStyle w:val="Zkladntextodsazen"/>
        <w:rPr>
          <w:rFonts w:ascii="Arial" w:hAnsi="Arial" w:cs="Arial"/>
          <w:sz w:val="20"/>
        </w:rPr>
      </w:pPr>
    </w:p>
    <w:p w:rsidR="003F694B" w:rsidRPr="004E3AC9" w:rsidRDefault="003F694B" w:rsidP="00833D96">
      <w:pPr>
        <w:pStyle w:val="Zkladntext"/>
        <w:numPr>
          <w:ilvl w:val="0"/>
          <w:numId w:val="26"/>
        </w:numPr>
        <w:jc w:val="left"/>
        <w:rPr>
          <w:rFonts w:ascii="Arial" w:hAnsi="Arial" w:cs="Arial"/>
          <w:sz w:val="20"/>
        </w:rPr>
      </w:pPr>
      <w:r w:rsidRPr="004E3AC9">
        <w:rPr>
          <w:rFonts w:ascii="Arial" w:hAnsi="Arial" w:cs="Arial"/>
          <w:sz w:val="20"/>
        </w:rPr>
        <w:t xml:space="preserve">Realizované práce a dodávky budou objednatelem hrazeny zhotoviteli na základě faktur, které budou splňovat náležitosti daňového dokladu dle platných obecně závazných právních předpisů, tj. dle zákona č. 235/2004  Sb., o dani z přidané hodnoty, ve znění pozdějších předpisů, a bude v nich uveden název </w:t>
      </w:r>
      <w:r w:rsidRPr="004E3AC9">
        <w:rPr>
          <w:rFonts w:ascii="Arial" w:hAnsi="Arial" w:cs="Arial"/>
          <w:color w:val="000000"/>
          <w:sz w:val="20"/>
        </w:rPr>
        <w:t xml:space="preserve">akce </w:t>
      </w:r>
      <w:bookmarkStart w:id="0" w:name="_Hlk508796076"/>
      <w:r w:rsidR="000C4F6F" w:rsidRPr="004E3AC9">
        <w:rPr>
          <w:rFonts w:ascii="Arial" w:hAnsi="Arial" w:cs="Arial"/>
          <w:b/>
          <w:sz w:val="20"/>
          <w:u w:val="single"/>
        </w:rPr>
        <w:t>Posílení rekreačního potenciálu městských lesů Doksy - Lokalita Lázeňský vrch</w:t>
      </w:r>
      <w:r w:rsidR="00435C16" w:rsidRPr="004E3AC9">
        <w:rPr>
          <w:rFonts w:ascii="Arial" w:hAnsi="Arial" w:cs="Arial"/>
          <w:b/>
          <w:sz w:val="20"/>
          <w:u w:val="single"/>
        </w:rPr>
        <w:t>.</w:t>
      </w:r>
      <w:r w:rsidR="00435C16" w:rsidRPr="004E3AC9">
        <w:rPr>
          <w:rFonts w:ascii="Arial" w:hAnsi="Arial" w:cs="Arial"/>
          <w:b/>
          <w:sz w:val="20"/>
          <w:u w:val="single"/>
        </w:rPr>
        <w:br/>
      </w:r>
      <w:r w:rsidR="00833D96" w:rsidRPr="004E3AC9">
        <w:rPr>
          <w:rFonts w:ascii="Arial" w:hAnsi="Arial" w:cs="Arial"/>
          <w:sz w:val="20"/>
        </w:rPr>
        <w:t xml:space="preserve"> </w:t>
      </w:r>
      <w:bookmarkEnd w:id="0"/>
    </w:p>
    <w:p w:rsidR="0069365E" w:rsidRPr="004E3AC9" w:rsidRDefault="003F694B" w:rsidP="00833D96">
      <w:pPr>
        <w:pStyle w:val="Zkladntext"/>
        <w:numPr>
          <w:ilvl w:val="0"/>
          <w:numId w:val="26"/>
        </w:numPr>
        <w:jc w:val="left"/>
        <w:rPr>
          <w:rFonts w:ascii="Arial" w:hAnsi="Arial" w:cs="Arial"/>
          <w:sz w:val="20"/>
        </w:rPr>
      </w:pPr>
      <w:r w:rsidRPr="004E3AC9">
        <w:rPr>
          <w:rFonts w:ascii="Arial" w:hAnsi="Arial" w:cs="Arial"/>
          <w:sz w:val="20"/>
        </w:rPr>
        <w:t xml:space="preserve">Zhotovitel je oprávněn </w:t>
      </w:r>
      <w:r w:rsidR="00086709" w:rsidRPr="004E3AC9">
        <w:rPr>
          <w:rFonts w:ascii="Arial" w:hAnsi="Arial" w:cs="Arial"/>
          <w:sz w:val="20"/>
        </w:rPr>
        <w:t xml:space="preserve">za dílo podle </w:t>
      </w:r>
      <w:r w:rsidR="00952986" w:rsidRPr="004E3AC9">
        <w:rPr>
          <w:rFonts w:ascii="Arial" w:hAnsi="Arial" w:cs="Arial"/>
          <w:sz w:val="20"/>
        </w:rPr>
        <w:t xml:space="preserve">článku I., odstavce </w:t>
      </w:r>
      <w:proofErr w:type="gramStart"/>
      <w:r w:rsidR="00952986" w:rsidRPr="004E3AC9">
        <w:rPr>
          <w:rFonts w:ascii="Arial" w:hAnsi="Arial" w:cs="Arial"/>
          <w:sz w:val="20"/>
        </w:rPr>
        <w:t>1.</w:t>
      </w:r>
      <w:r w:rsidR="00757600" w:rsidRPr="004E3AC9">
        <w:rPr>
          <w:rFonts w:ascii="Arial" w:hAnsi="Arial" w:cs="Arial"/>
          <w:sz w:val="20"/>
        </w:rPr>
        <w:t>1.</w:t>
      </w:r>
      <w:r w:rsidR="00086709" w:rsidRPr="004E3AC9">
        <w:rPr>
          <w:rFonts w:ascii="Arial" w:hAnsi="Arial" w:cs="Arial"/>
          <w:sz w:val="20"/>
        </w:rPr>
        <w:t xml:space="preserve"> </w:t>
      </w:r>
      <w:r w:rsidRPr="004E3AC9">
        <w:rPr>
          <w:rFonts w:ascii="Arial" w:hAnsi="Arial" w:cs="Arial"/>
          <w:sz w:val="20"/>
        </w:rPr>
        <w:t>vystavit</w:t>
      </w:r>
      <w:proofErr w:type="gramEnd"/>
      <w:r w:rsidRPr="004E3AC9">
        <w:rPr>
          <w:rFonts w:ascii="Arial" w:hAnsi="Arial" w:cs="Arial"/>
          <w:sz w:val="20"/>
        </w:rPr>
        <w:t xml:space="preserve"> fakturu 1x za kalendářní měsíc po </w:t>
      </w:r>
      <w:r w:rsidRPr="004E3AC9">
        <w:rPr>
          <w:rFonts w:ascii="Arial" w:hAnsi="Arial" w:cs="Arial"/>
          <w:sz w:val="20"/>
        </w:rPr>
        <w:lastRenderedPageBreak/>
        <w:t xml:space="preserve">uplynutí tohoto </w:t>
      </w:r>
      <w:r w:rsidR="00474F4F" w:rsidRPr="004E3AC9">
        <w:rPr>
          <w:rFonts w:ascii="Arial" w:hAnsi="Arial" w:cs="Arial"/>
          <w:sz w:val="20"/>
        </w:rPr>
        <w:t>kalendářního měsíce, přičemž datem zdanitelného plnění je poslední den příslušného měsíce;</w:t>
      </w:r>
      <w:r w:rsidRPr="004E3AC9">
        <w:rPr>
          <w:rFonts w:ascii="Arial" w:hAnsi="Arial" w:cs="Arial"/>
          <w:sz w:val="20"/>
        </w:rPr>
        <w:t xml:space="preserve"> nedílnou součástí faktury musí být soupis provedených prací a dodávek v tomto kalendářním měsíci, písemně odsouhlasený zástupcem objednatele</w:t>
      </w:r>
      <w:r w:rsidR="0069365E" w:rsidRPr="004E3AC9">
        <w:rPr>
          <w:rFonts w:ascii="Arial" w:hAnsi="Arial" w:cs="Arial"/>
          <w:sz w:val="20"/>
        </w:rPr>
        <w:t xml:space="preserve"> a</w:t>
      </w:r>
      <w:r w:rsidRPr="004E3AC9">
        <w:rPr>
          <w:rFonts w:ascii="Arial" w:hAnsi="Arial" w:cs="Arial"/>
          <w:sz w:val="20"/>
        </w:rPr>
        <w:t xml:space="preserve"> technický</w:t>
      </w:r>
      <w:r w:rsidR="0069365E" w:rsidRPr="004E3AC9">
        <w:rPr>
          <w:rFonts w:ascii="Arial" w:hAnsi="Arial" w:cs="Arial"/>
          <w:sz w:val="20"/>
        </w:rPr>
        <w:t>m</w:t>
      </w:r>
      <w:r w:rsidRPr="004E3AC9">
        <w:rPr>
          <w:rFonts w:ascii="Arial" w:hAnsi="Arial" w:cs="Arial"/>
          <w:sz w:val="20"/>
        </w:rPr>
        <w:t xml:space="preserve"> </w:t>
      </w:r>
      <w:r w:rsidR="00D80B3C" w:rsidRPr="004E3AC9">
        <w:rPr>
          <w:rFonts w:ascii="Arial" w:hAnsi="Arial" w:cs="Arial"/>
          <w:sz w:val="20"/>
        </w:rPr>
        <w:t>a autorský</w:t>
      </w:r>
      <w:r w:rsidR="0069365E" w:rsidRPr="004E3AC9">
        <w:rPr>
          <w:rFonts w:ascii="Arial" w:hAnsi="Arial" w:cs="Arial"/>
          <w:sz w:val="20"/>
        </w:rPr>
        <w:t>m</w:t>
      </w:r>
      <w:r w:rsidR="00D80B3C" w:rsidRPr="004E3AC9">
        <w:rPr>
          <w:rFonts w:ascii="Arial" w:hAnsi="Arial" w:cs="Arial"/>
          <w:sz w:val="20"/>
        </w:rPr>
        <w:t xml:space="preserve"> dozor</w:t>
      </w:r>
      <w:r w:rsidR="0069365E" w:rsidRPr="004E3AC9">
        <w:rPr>
          <w:rFonts w:ascii="Arial" w:hAnsi="Arial" w:cs="Arial"/>
          <w:sz w:val="20"/>
        </w:rPr>
        <w:t>em.</w:t>
      </w:r>
      <w:r w:rsidR="0069365E" w:rsidRPr="004E3AC9">
        <w:rPr>
          <w:rFonts w:ascii="Arial" w:hAnsi="Arial" w:cs="Arial"/>
          <w:color w:val="FF0000"/>
          <w:sz w:val="20"/>
        </w:rPr>
        <w:br/>
      </w:r>
    </w:p>
    <w:p w:rsidR="00833D96" w:rsidRPr="004E3AC9" w:rsidRDefault="00833D96" w:rsidP="00833D96">
      <w:pPr>
        <w:pStyle w:val="Zkladntext"/>
        <w:numPr>
          <w:ilvl w:val="0"/>
          <w:numId w:val="26"/>
        </w:numPr>
        <w:jc w:val="left"/>
        <w:rPr>
          <w:rFonts w:ascii="Arial" w:hAnsi="Arial" w:cs="Arial"/>
          <w:sz w:val="20"/>
        </w:rPr>
      </w:pPr>
      <w:r w:rsidRPr="004E3AC9">
        <w:rPr>
          <w:rFonts w:ascii="Arial" w:hAnsi="Arial" w:cs="Arial"/>
          <w:sz w:val="20"/>
        </w:rPr>
        <w:t>Objednatel nebude poskytovat zhotoviteli díla zálohu.</w:t>
      </w:r>
      <w:r w:rsidR="00C9564E" w:rsidRPr="004E3AC9">
        <w:rPr>
          <w:rFonts w:ascii="Arial" w:hAnsi="Arial" w:cs="Arial"/>
          <w:b/>
          <w:sz w:val="20"/>
        </w:rPr>
        <w:br/>
      </w:r>
    </w:p>
    <w:p w:rsidR="00C9564E" w:rsidRPr="004E3AC9" w:rsidRDefault="003F694B" w:rsidP="00C9564E">
      <w:pPr>
        <w:pStyle w:val="Zkladntext"/>
        <w:numPr>
          <w:ilvl w:val="0"/>
          <w:numId w:val="26"/>
        </w:numPr>
        <w:jc w:val="left"/>
        <w:rPr>
          <w:rFonts w:ascii="Arial" w:hAnsi="Arial" w:cs="Arial"/>
          <w:sz w:val="20"/>
        </w:rPr>
      </w:pPr>
      <w:r w:rsidRPr="004E3AC9">
        <w:rPr>
          <w:rFonts w:ascii="Arial" w:hAnsi="Arial" w:cs="Arial"/>
          <w:sz w:val="20"/>
        </w:rPr>
        <w:t>Fakturami, vystavovanými 1x měsíčně, mohou být postupně vyúčtovány zhotovitelem objednateli k úhradě realizované práce a dodávky do výše 90% celkové ceny za provedení celého díla včetně DPH. Zbývající realizované práce a dodávky budou zhotovitelem vyúčtovány objednateli fakturou, která bude zhotovitelem vystavena až po úplném dokončení celého díla a po předání celého díla objednateli na základě písemného předávacího protokolu a odstranění všech zjištěných vad a nedodělků, uvedených v tomto písemném předávacím protokolu, bylo-li dílo s nimi objednatelem převzato</w:t>
      </w:r>
      <w:r w:rsidRPr="004E3AC9">
        <w:rPr>
          <w:rFonts w:ascii="Arial" w:hAnsi="Arial" w:cs="Arial"/>
          <w:color w:val="FF0000"/>
          <w:sz w:val="20"/>
        </w:rPr>
        <w:t xml:space="preserve">. </w:t>
      </w:r>
      <w:r w:rsidRPr="004E3AC9">
        <w:rPr>
          <w:rFonts w:ascii="Arial" w:hAnsi="Arial" w:cs="Arial"/>
          <w:sz w:val="20"/>
        </w:rPr>
        <w:t>Součástí faktury musí být soupis skutečně provedených prací a dodávek, které jsou touto fakturou účtovány; tento soupis musí být písemně odsouhlasený zástupcem objednatele</w:t>
      </w:r>
      <w:r w:rsidR="006006DE" w:rsidRPr="004E3AC9">
        <w:rPr>
          <w:rFonts w:ascii="Arial" w:hAnsi="Arial" w:cs="Arial"/>
          <w:sz w:val="20"/>
        </w:rPr>
        <w:t xml:space="preserve"> a technickým a autorským dozorem</w:t>
      </w:r>
      <w:r w:rsidR="006006DE" w:rsidRPr="004E3AC9">
        <w:rPr>
          <w:rFonts w:ascii="Arial" w:hAnsi="Arial" w:cs="Arial"/>
          <w:sz w:val="20"/>
        </w:rPr>
        <w:br/>
      </w:r>
    </w:p>
    <w:p w:rsidR="003F694B" w:rsidRPr="004E3AC9" w:rsidRDefault="007431E7" w:rsidP="00C9564E">
      <w:pPr>
        <w:pStyle w:val="Zkladntext"/>
        <w:numPr>
          <w:ilvl w:val="0"/>
          <w:numId w:val="26"/>
        </w:numPr>
        <w:jc w:val="left"/>
        <w:rPr>
          <w:rFonts w:ascii="Arial" w:hAnsi="Arial" w:cs="Arial"/>
          <w:sz w:val="20"/>
        </w:rPr>
      </w:pPr>
      <w:r w:rsidRPr="004E3AC9">
        <w:rPr>
          <w:rFonts w:ascii="Arial" w:hAnsi="Arial" w:cs="Arial"/>
          <w:sz w:val="20"/>
        </w:rPr>
        <w:t>Faktura je splatná ve lhůtě 30</w:t>
      </w:r>
      <w:r w:rsidR="003F694B" w:rsidRPr="004E3AC9">
        <w:rPr>
          <w:rFonts w:ascii="Arial" w:hAnsi="Arial" w:cs="Arial"/>
          <w:sz w:val="20"/>
        </w:rPr>
        <w:t xml:space="preserve"> 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zhotoviteli díla vrátit; vrácením pozbývá faktura splatnosti.</w:t>
      </w:r>
      <w:r w:rsidR="00C9564E" w:rsidRPr="004E3AC9">
        <w:rPr>
          <w:rFonts w:ascii="Arial" w:hAnsi="Arial" w:cs="Arial"/>
          <w:sz w:val="20"/>
        </w:rPr>
        <w:br/>
      </w:r>
    </w:p>
    <w:p w:rsidR="000C4F6F" w:rsidRPr="004E3AC9" w:rsidRDefault="003F694B" w:rsidP="00C9564E">
      <w:pPr>
        <w:pStyle w:val="Zkladntext"/>
        <w:numPr>
          <w:ilvl w:val="0"/>
          <w:numId w:val="26"/>
        </w:numPr>
        <w:jc w:val="left"/>
        <w:rPr>
          <w:rFonts w:ascii="Arial" w:hAnsi="Arial" w:cs="Arial"/>
          <w:sz w:val="20"/>
        </w:rPr>
      </w:pPr>
      <w:r w:rsidRPr="004E3AC9">
        <w:rPr>
          <w:rFonts w:ascii="Arial" w:hAnsi="Arial" w:cs="Arial"/>
          <w:sz w:val="20"/>
        </w:rPr>
        <w:t xml:space="preserve">Pro účel dodržení termínu splatnosti faktury je platba považována za uhrazenou v den, kdy byla odepsána z účtu objednatele a poukázána ve prospěch účtu zhotovitele. </w:t>
      </w:r>
      <w:r w:rsidR="00C9564E" w:rsidRPr="004E3AC9">
        <w:rPr>
          <w:rFonts w:ascii="Arial" w:hAnsi="Arial" w:cs="Arial"/>
          <w:sz w:val="20"/>
        </w:rPr>
        <w:br/>
      </w:r>
    </w:p>
    <w:p w:rsidR="003F694B" w:rsidRPr="004E3AC9" w:rsidRDefault="000C4F6F" w:rsidP="00C9564E">
      <w:pPr>
        <w:pStyle w:val="Zkladntext"/>
        <w:numPr>
          <w:ilvl w:val="0"/>
          <w:numId w:val="26"/>
        </w:numPr>
        <w:jc w:val="left"/>
        <w:rPr>
          <w:rFonts w:ascii="Arial" w:hAnsi="Arial" w:cs="Arial"/>
          <w:sz w:val="20"/>
        </w:rPr>
      </w:pPr>
      <w:r w:rsidRPr="004E3AC9">
        <w:rPr>
          <w:rFonts w:ascii="Arial" w:hAnsi="Arial" w:cs="Arial"/>
          <w:sz w:val="20"/>
        </w:rPr>
        <w:t>Ob</w:t>
      </w:r>
      <w:r w:rsidR="003F694B" w:rsidRPr="004E3AC9">
        <w:rPr>
          <w:rFonts w:ascii="Arial" w:hAnsi="Arial" w:cs="Arial"/>
          <w:sz w:val="20"/>
        </w:rPr>
        <w:t>jednatel je oprávněn pozastavit úhradu kterékoliv pla</w:t>
      </w:r>
      <w:r w:rsidR="00081388" w:rsidRPr="004E3AC9">
        <w:rPr>
          <w:rFonts w:ascii="Arial" w:hAnsi="Arial" w:cs="Arial"/>
          <w:sz w:val="20"/>
        </w:rPr>
        <w:t xml:space="preserve">tby v průběhu zhotovování díla, </w:t>
      </w:r>
      <w:r w:rsidR="003F694B" w:rsidRPr="004E3AC9">
        <w:rPr>
          <w:rFonts w:ascii="Arial" w:hAnsi="Arial" w:cs="Arial"/>
          <w:sz w:val="20"/>
        </w:rPr>
        <w:t>jestliže zhotovitel neplní termíny uvedené v článku II. této smlouvy nebo jestliže zhotovitel neodstranil zjištěné vady a nedodělky dosavadního plnění předmětu díla</w:t>
      </w:r>
      <w:r w:rsidR="006006DE" w:rsidRPr="004E3AC9">
        <w:rPr>
          <w:rFonts w:ascii="Arial" w:hAnsi="Arial" w:cs="Arial"/>
          <w:sz w:val="20"/>
        </w:rPr>
        <w:t>.</w:t>
      </w:r>
      <w:r w:rsidR="006006DE" w:rsidRPr="004E3AC9">
        <w:rPr>
          <w:rFonts w:ascii="Arial" w:hAnsi="Arial" w:cs="Arial"/>
          <w:sz w:val="20"/>
        </w:rPr>
        <w:br/>
      </w:r>
    </w:p>
    <w:p w:rsidR="00757600" w:rsidRPr="004E3AC9" w:rsidRDefault="003F694B" w:rsidP="00F72E09">
      <w:pPr>
        <w:pStyle w:val="Zkladntext"/>
        <w:numPr>
          <w:ilvl w:val="0"/>
          <w:numId w:val="26"/>
        </w:numPr>
        <w:jc w:val="left"/>
        <w:rPr>
          <w:rFonts w:ascii="Arial" w:hAnsi="Arial" w:cs="Arial"/>
          <w:sz w:val="20"/>
        </w:rPr>
      </w:pPr>
      <w:r w:rsidRPr="004E3AC9">
        <w:rPr>
          <w:rFonts w:ascii="Arial" w:hAnsi="Arial" w:cs="Arial"/>
          <w:sz w:val="20"/>
        </w:rPr>
        <w:t>Veškeré platby budou prováděny v českých korunách.</w:t>
      </w:r>
    </w:p>
    <w:p w:rsidR="00CF3A07" w:rsidRPr="004E3AC9" w:rsidRDefault="00CF3A07" w:rsidP="00CF3A07">
      <w:pPr>
        <w:pStyle w:val="Zkladntext"/>
        <w:ind w:left="720"/>
        <w:jc w:val="left"/>
        <w:rPr>
          <w:rFonts w:ascii="Arial" w:hAnsi="Arial" w:cs="Arial"/>
          <w:sz w:val="20"/>
        </w:rPr>
      </w:pPr>
      <w:r w:rsidRPr="004E3AC9">
        <w:rPr>
          <w:rFonts w:ascii="Arial" w:hAnsi="Arial" w:cs="Arial"/>
          <w:sz w:val="20"/>
        </w:rPr>
        <w:br/>
      </w:r>
    </w:p>
    <w:p w:rsidR="00757600" w:rsidRPr="004E3AC9" w:rsidRDefault="00757600">
      <w:pPr>
        <w:pStyle w:val="Zkladntextodsazen"/>
        <w:jc w:val="center"/>
        <w:rPr>
          <w:rFonts w:ascii="Arial" w:hAnsi="Arial" w:cs="Arial"/>
          <w:b/>
          <w:sz w:val="22"/>
          <w:szCs w:val="22"/>
        </w:rPr>
      </w:pPr>
    </w:p>
    <w:p w:rsidR="003F694B" w:rsidRPr="004E3AC9" w:rsidRDefault="003F694B">
      <w:pPr>
        <w:pStyle w:val="Zkladntextodsazen"/>
        <w:jc w:val="center"/>
        <w:rPr>
          <w:rFonts w:ascii="Arial" w:hAnsi="Arial" w:cs="Arial"/>
          <w:b/>
          <w:sz w:val="22"/>
          <w:szCs w:val="22"/>
        </w:rPr>
      </w:pPr>
      <w:r w:rsidRPr="004E3AC9">
        <w:rPr>
          <w:rFonts w:ascii="Arial" w:hAnsi="Arial" w:cs="Arial"/>
          <w:b/>
          <w:sz w:val="22"/>
          <w:szCs w:val="22"/>
        </w:rPr>
        <w:t>Článek V</w:t>
      </w:r>
      <w:r w:rsidR="00A5141E" w:rsidRPr="004E3AC9">
        <w:rPr>
          <w:rFonts w:ascii="Arial" w:hAnsi="Arial" w:cs="Arial"/>
          <w:b/>
          <w:sz w:val="22"/>
          <w:szCs w:val="22"/>
        </w:rPr>
        <w:t>I</w:t>
      </w:r>
      <w:r w:rsidRPr="004E3AC9">
        <w:rPr>
          <w:rFonts w:ascii="Arial" w:hAnsi="Arial" w:cs="Arial"/>
          <w:b/>
          <w:sz w:val="22"/>
          <w:szCs w:val="22"/>
        </w:rPr>
        <w:t>.</w:t>
      </w:r>
    </w:p>
    <w:p w:rsidR="00C9564E" w:rsidRPr="004E3AC9" w:rsidRDefault="003F694B" w:rsidP="00C9564E">
      <w:pPr>
        <w:pStyle w:val="Zkladntextodsazen"/>
        <w:jc w:val="center"/>
        <w:rPr>
          <w:rFonts w:ascii="Arial" w:hAnsi="Arial" w:cs="Arial"/>
          <w:b/>
          <w:sz w:val="22"/>
          <w:szCs w:val="22"/>
        </w:rPr>
      </w:pPr>
      <w:r w:rsidRPr="004E3AC9">
        <w:rPr>
          <w:rFonts w:ascii="Arial" w:hAnsi="Arial" w:cs="Arial"/>
          <w:b/>
          <w:sz w:val="22"/>
          <w:szCs w:val="22"/>
        </w:rPr>
        <w:t>Oprávnění zástupci smluvních stran</w:t>
      </w:r>
    </w:p>
    <w:p w:rsidR="003F694B" w:rsidRPr="004E3AC9" w:rsidRDefault="003F694B">
      <w:pPr>
        <w:ind w:left="839" w:hanging="482"/>
        <w:jc w:val="both"/>
        <w:rPr>
          <w:rFonts w:ascii="Arial" w:hAnsi="Arial" w:cs="Arial"/>
          <w:b/>
          <w:sz w:val="20"/>
        </w:rPr>
      </w:pPr>
    </w:p>
    <w:p w:rsidR="003F694B" w:rsidRPr="004E3AC9" w:rsidRDefault="00C9564E" w:rsidP="00C9564E">
      <w:pPr>
        <w:pStyle w:val="Odstavecseseznamem"/>
        <w:numPr>
          <w:ilvl w:val="0"/>
          <w:numId w:val="28"/>
        </w:numPr>
        <w:tabs>
          <w:tab w:val="left" w:pos="482"/>
        </w:tabs>
        <w:ind w:left="723"/>
        <w:rPr>
          <w:rFonts w:ascii="Arial" w:hAnsi="Arial" w:cs="Arial"/>
          <w:color w:val="FF0000"/>
          <w:sz w:val="20"/>
        </w:rPr>
      </w:pPr>
      <w:r w:rsidRPr="004E3AC9">
        <w:rPr>
          <w:rFonts w:ascii="Arial" w:hAnsi="Arial" w:cs="Arial"/>
          <w:sz w:val="20"/>
        </w:rPr>
        <w:t>Oprávněným</w:t>
      </w:r>
      <w:r w:rsidR="00E4529A" w:rsidRPr="004E3AC9">
        <w:rPr>
          <w:rFonts w:ascii="Arial" w:hAnsi="Arial" w:cs="Arial"/>
          <w:sz w:val="20"/>
        </w:rPr>
        <w:t xml:space="preserve"> zástupcem </w:t>
      </w:r>
      <w:r w:rsidR="003F694B" w:rsidRPr="004E3AC9">
        <w:rPr>
          <w:rFonts w:ascii="Arial" w:hAnsi="Arial" w:cs="Arial"/>
          <w:sz w:val="20"/>
        </w:rPr>
        <w:t xml:space="preserve">objednatele při provádění a převzetí </w:t>
      </w:r>
      <w:r w:rsidR="00972C1F" w:rsidRPr="004E3AC9">
        <w:rPr>
          <w:rFonts w:ascii="Arial" w:hAnsi="Arial" w:cs="Arial"/>
          <w:sz w:val="20"/>
        </w:rPr>
        <w:t xml:space="preserve">předmětu </w:t>
      </w:r>
      <w:r w:rsidR="00E3390D" w:rsidRPr="004E3AC9">
        <w:rPr>
          <w:rFonts w:ascii="Arial" w:hAnsi="Arial" w:cs="Arial"/>
          <w:sz w:val="20"/>
        </w:rPr>
        <w:t>díla</w:t>
      </w:r>
      <w:r w:rsidR="00D80205" w:rsidRPr="004E3AC9">
        <w:rPr>
          <w:rFonts w:ascii="Arial" w:hAnsi="Arial" w:cs="Arial"/>
          <w:sz w:val="20"/>
        </w:rPr>
        <w:t>,</w:t>
      </w:r>
      <w:r w:rsidR="00E3390D" w:rsidRPr="004E3AC9">
        <w:rPr>
          <w:rFonts w:ascii="Arial" w:hAnsi="Arial" w:cs="Arial"/>
          <w:sz w:val="20"/>
        </w:rPr>
        <w:t xml:space="preserve"> </w:t>
      </w:r>
      <w:r w:rsidR="003F694B" w:rsidRPr="004E3AC9">
        <w:rPr>
          <w:rFonts w:ascii="Arial" w:hAnsi="Arial" w:cs="Arial"/>
          <w:sz w:val="20"/>
        </w:rPr>
        <w:t>ve věcech technických</w:t>
      </w:r>
      <w:r w:rsidR="00E4529A" w:rsidRPr="004E3AC9">
        <w:rPr>
          <w:rFonts w:ascii="Arial" w:hAnsi="Arial" w:cs="Arial"/>
          <w:sz w:val="20"/>
        </w:rPr>
        <w:t xml:space="preserve"> a smluvních</w:t>
      </w:r>
      <w:r w:rsidR="00D80205" w:rsidRPr="004E3AC9">
        <w:rPr>
          <w:rFonts w:ascii="Arial" w:hAnsi="Arial" w:cs="Arial"/>
          <w:sz w:val="20"/>
        </w:rPr>
        <w:t>:</w:t>
      </w:r>
      <w:r w:rsidR="00D80205" w:rsidRPr="004E3AC9">
        <w:rPr>
          <w:rFonts w:ascii="Arial" w:hAnsi="Arial" w:cs="Arial"/>
          <w:sz w:val="20"/>
        </w:rPr>
        <w:br/>
        <w:t xml:space="preserve"> </w:t>
      </w:r>
      <w:r w:rsidR="00D80205" w:rsidRPr="004E3AC9">
        <w:rPr>
          <w:rFonts w:ascii="Arial" w:hAnsi="Arial" w:cs="Arial"/>
          <w:sz w:val="20"/>
        </w:rPr>
        <w:tab/>
      </w:r>
      <w:r w:rsidR="00D80205" w:rsidRPr="004E3AC9">
        <w:rPr>
          <w:rFonts w:ascii="Arial" w:hAnsi="Arial" w:cs="Arial"/>
          <w:sz w:val="20"/>
        </w:rPr>
        <w:tab/>
      </w:r>
      <w:r w:rsidR="00D80205" w:rsidRPr="004E3AC9">
        <w:rPr>
          <w:rFonts w:ascii="Arial" w:hAnsi="Arial" w:cs="Arial"/>
          <w:sz w:val="20"/>
        </w:rPr>
        <w:tab/>
      </w:r>
      <w:r w:rsidR="00E4529A" w:rsidRPr="004E3AC9">
        <w:rPr>
          <w:rFonts w:ascii="Arial" w:hAnsi="Arial" w:cs="Arial"/>
          <w:sz w:val="20"/>
        </w:rPr>
        <w:t xml:space="preserve">Ing. Petr </w:t>
      </w:r>
      <w:r w:rsidR="002E5100" w:rsidRPr="004E3AC9">
        <w:rPr>
          <w:rFonts w:ascii="Arial" w:hAnsi="Arial" w:cs="Arial"/>
          <w:sz w:val="20"/>
        </w:rPr>
        <w:t>Válek, j</w:t>
      </w:r>
      <w:r w:rsidR="00E4529A" w:rsidRPr="004E3AC9">
        <w:rPr>
          <w:rFonts w:ascii="Arial" w:hAnsi="Arial" w:cs="Arial"/>
          <w:sz w:val="20"/>
        </w:rPr>
        <w:t xml:space="preserve">ednatel firmy Městské lesy Doksy, s.r.o. </w:t>
      </w:r>
      <w:r w:rsidR="00D80205" w:rsidRPr="004E3AC9">
        <w:rPr>
          <w:rFonts w:ascii="Arial" w:hAnsi="Arial" w:cs="Arial"/>
          <w:sz w:val="20"/>
        </w:rPr>
        <w:br/>
        <w:t>tel.:</w:t>
      </w:r>
      <w:r w:rsidR="00D80205" w:rsidRPr="004E3AC9">
        <w:rPr>
          <w:rFonts w:ascii="Arial" w:hAnsi="Arial" w:cs="Arial"/>
          <w:sz w:val="20"/>
        </w:rPr>
        <w:tab/>
      </w:r>
      <w:r w:rsidR="00D80205" w:rsidRPr="004E3AC9">
        <w:rPr>
          <w:rFonts w:ascii="Arial" w:hAnsi="Arial" w:cs="Arial"/>
          <w:sz w:val="20"/>
        </w:rPr>
        <w:tab/>
      </w:r>
      <w:r w:rsidR="00D80205" w:rsidRPr="004E3AC9">
        <w:rPr>
          <w:rFonts w:ascii="Arial" w:hAnsi="Arial" w:cs="Arial"/>
          <w:sz w:val="20"/>
        </w:rPr>
        <w:tab/>
        <w:t>732744924</w:t>
      </w:r>
      <w:r w:rsidR="00E4529A" w:rsidRPr="004E3AC9">
        <w:rPr>
          <w:rFonts w:ascii="Arial" w:hAnsi="Arial" w:cs="Arial"/>
          <w:sz w:val="20"/>
        </w:rPr>
        <w:t xml:space="preserve"> </w:t>
      </w:r>
      <w:r w:rsidR="00D80205" w:rsidRPr="004E3AC9">
        <w:rPr>
          <w:rFonts w:ascii="Arial" w:hAnsi="Arial" w:cs="Arial"/>
          <w:sz w:val="20"/>
        </w:rPr>
        <w:br/>
      </w:r>
      <w:r w:rsidR="00E4529A" w:rsidRPr="004E3AC9">
        <w:rPr>
          <w:rFonts w:ascii="Arial" w:hAnsi="Arial" w:cs="Arial"/>
          <w:sz w:val="20"/>
        </w:rPr>
        <w:t xml:space="preserve">e-mail: </w:t>
      </w:r>
      <w:r w:rsidR="00D80205" w:rsidRPr="004E3AC9">
        <w:rPr>
          <w:rFonts w:ascii="Arial" w:hAnsi="Arial" w:cs="Arial"/>
          <w:sz w:val="20"/>
        </w:rPr>
        <w:tab/>
      </w:r>
      <w:r w:rsidR="00D80205" w:rsidRPr="004E3AC9">
        <w:rPr>
          <w:rFonts w:ascii="Arial" w:hAnsi="Arial" w:cs="Arial"/>
          <w:sz w:val="20"/>
        </w:rPr>
        <w:tab/>
      </w:r>
      <w:r w:rsidR="00D80205" w:rsidRPr="004E3AC9">
        <w:rPr>
          <w:rFonts w:ascii="Arial" w:hAnsi="Arial" w:cs="Arial"/>
          <w:sz w:val="20"/>
        </w:rPr>
        <w:tab/>
      </w:r>
      <w:hyperlink r:id="rId8" w:history="1">
        <w:r w:rsidRPr="004E3AC9">
          <w:rPr>
            <w:rStyle w:val="Hypertextovodkaz"/>
            <w:rFonts w:ascii="Arial" w:hAnsi="Arial" w:cs="Arial"/>
            <w:color w:val="auto"/>
            <w:sz w:val="20"/>
          </w:rPr>
          <w:t>valek@lesydoksy.cz</w:t>
        </w:r>
      </w:hyperlink>
      <w:r w:rsidR="00D80205" w:rsidRPr="004E3AC9">
        <w:rPr>
          <w:rFonts w:ascii="Arial" w:hAnsi="Arial" w:cs="Arial"/>
          <w:sz w:val="20"/>
        </w:rPr>
        <w:t xml:space="preserve">, </w:t>
      </w:r>
      <w:hyperlink r:id="rId9" w:history="1">
        <w:r w:rsidR="00081388" w:rsidRPr="004E3AC9">
          <w:rPr>
            <w:rStyle w:val="Hypertextovodkaz"/>
            <w:rFonts w:ascii="Arial" w:hAnsi="Arial" w:cs="Arial"/>
            <w:color w:val="auto"/>
            <w:sz w:val="20"/>
          </w:rPr>
          <w:t>lesydoksy@lesydoksy.cz</w:t>
        </w:r>
      </w:hyperlink>
      <w:r w:rsidRPr="004E3AC9">
        <w:rPr>
          <w:rStyle w:val="Hypertextovodkaz"/>
          <w:rFonts w:ascii="Arial" w:hAnsi="Arial" w:cs="Arial"/>
          <w:color w:val="auto"/>
          <w:sz w:val="20"/>
          <w:u w:val="none"/>
        </w:rPr>
        <w:t>.</w:t>
      </w:r>
      <w:r w:rsidR="003F694B" w:rsidRPr="004E3AC9">
        <w:rPr>
          <w:rFonts w:ascii="Arial" w:hAnsi="Arial" w:cs="Arial"/>
          <w:sz w:val="20"/>
        </w:rPr>
        <w:t xml:space="preserve"> </w:t>
      </w:r>
      <w:r w:rsidRPr="004E3AC9">
        <w:rPr>
          <w:rFonts w:ascii="Arial" w:hAnsi="Arial" w:cs="Arial"/>
          <w:color w:val="FF0000"/>
          <w:sz w:val="20"/>
        </w:rPr>
        <w:br/>
      </w:r>
    </w:p>
    <w:p w:rsidR="00892CE1" w:rsidRPr="004E3AC9" w:rsidRDefault="00D80205" w:rsidP="00A604EF">
      <w:pPr>
        <w:tabs>
          <w:tab w:val="left" w:pos="482"/>
        </w:tabs>
        <w:ind w:left="482"/>
        <w:rPr>
          <w:rFonts w:ascii="Arial" w:hAnsi="Arial" w:cs="Arial"/>
          <w:color w:val="FF0000"/>
          <w:sz w:val="20"/>
        </w:rPr>
      </w:pPr>
      <w:r w:rsidRPr="004E3AC9">
        <w:rPr>
          <w:rFonts w:ascii="Arial" w:hAnsi="Arial" w:cs="Arial"/>
          <w:sz w:val="20"/>
        </w:rPr>
        <w:tab/>
      </w:r>
      <w:r w:rsidR="00892CE1" w:rsidRPr="004E3AC9">
        <w:rPr>
          <w:rFonts w:ascii="Arial" w:hAnsi="Arial" w:cs="Arial"/>
          <w:sz w:val="20"/>
        </w:rPr>
        <w:t>Autorský</w:t>
      </w:r>
      <w:r w:rsidRPr="004E3AC9">
        <w:rPr>
          <w:rFonts w:ascii="Arial" w:hAnsi="Arial" w:cs="Arial"/>
          <w:sz w:val="20"/>
        </w:rPr>
        <w:t>m</w:t>
      </w:r>
      <w:r w:rsidR="00892CE1" w:rsidRPr="004E3AC9">
        <w:rPr>
          <w:rFonts w:ascii="Arial" w:hAnsi="Arial" w:cs="Arial"/>
          <w:sz w:val="20"/>
        </w:rPr>
        <w:t xml:space="preserve"> a technický</w:t>
      </w:r>
      <w:r w:rsidRPr="004E3AC9">
        <w:rPr>
          <w:rFonts w:ascii="Arial" w:hAnsi="Arial" w:cs="Arial"/>
          <w:sz w:val="20"/>
        </w:rPr>
        <w:t>m</w:t>
      </w:r>
      <w:r w:rsidR="00892CE1" w:rsidRPr="004E3AC9">
        <w:rPr>
          <w:rFonts w:ascii="Arial" w:hAnsi="Arial" w:cs="Arial"/>
          <w:sz w:val="20"/>
        </w:rPr>
        <w:t xml:space="preserve"> dozor</w:t>
      </w:r>
      <w:r w:rsidRPr="004E3AC9">
        <w:rPr>
          <w:rFonts w:ascii="Arial" w:hAnsi="Arial" w:cs="Arial"/>
          <w:sz w:val="20"/>
        </w:rPr>
        <w:t>em</w:t>
      </w:r>
      <w:r w:rsidR="006006DE" w:rsidRPr="004E3AC9">
        <w:rPr>
          <w:rFonts w:ascii="Arial" w:hAnsi="Arial" w:cs="Arial"/>
          <w:sz w:val="20"/>
        </w:rPr>
        <w:t xml:space="preserve"> za objednatele</w:t>
      </w:r>
      <w:r w:rsidRPr="004E3AC9">
        <w:rPr>
          <w:rFonts w:ascii="Arial" w:hAnsi="Arial" w:cs="Arial"/>
          <w:sz w:val="20"/>
        </w:rPr>
        <w:t xml:space="preserve"> a</w:t>
      </w:r>
      <w:r w:rsidR="000C4F6F" w:rsidRPr="004E3AC9">
        <w:rPr>
          <w:rFonts w:ascii="Arial" w:hAnsi="Arial" w:cs="Arial"/>
          <w:sz w:val="20"/>
        </w:rPr>
        <w:t xml:space="preserve"> </w:t>
      </w:r>
      <w:r w:rsidR="00972C1F" w:rsidRPr="004E3AC9">
        <w:rPr>
          <w:rFonts w:ascii="Arial" w:hAnsi="Arial" w:cs="Arial"/>
          <w:sz w:val="20"/>
        </w:rPr>
        <w:t xml:space="preserve">jednání ve </w:t>
      </w:r>
      <w:r w:rsidRPr="004E3AC9">
        <w:rPr>
          <w:rFonts w:ascii="Arial" w:hAnsi="Arial" w:cs="Arial"/>
          <w:sz w:val="20"/>
        </w:rPr>
        <w:t>věcech technických</w:t>
      </w:r>
      <w:r w:rsidR="00892CE1" w:rsidRPr="004E3AC9">
        <w:rPr>
          <w:rFonts w:ascii="Arial" w:hAnsi="Arial" w:cs="Arial"/>
          <w:b/>
          <w:sz w:val="20"/>
        </w:rPr>
        <w:t>:</w:t>
      </w:r>
      <w:r w:rsidR="00892CE1" w:rsidRPr="004E3AC9">
        <w:rPr>
          <w:rFonts w:ascii="Arial" w:hAnsi="Arial" w:cs="Arial"/>
          <w:sz w:val="20"/>
        </w:rPr>
        <w:t xml:space="preserve"> </w:t>
      </w:r>
      <w:r w:rsidR="00757600" w:rsidRPr="004E3AC9">
        <w:rPr>
          <w:rFonts w:ascii="Arial" w:hAnsi="Arial" w:cs="Arial"/>
          <w:sz w:val="20"/>
        </w:rPr>
        <w:br/>
      </w:r>
      <w:r w:rsidR="00757600" w:rsidRPr="004E3AC9">
        <w:rPr>
          <w:rFonts w:ascii="Arial" w:hAnsi="Arial" w:cs="Arial"/>
          <w:color w:val="FF0000"/>
          <w:sz w:val="20"/>
        </w:rPr>
        <w:t xml:space="preserve">    </w:t>
      </w:r>
      <w:r w:rsidR="00892CE1" w:rsidRPr="004E3AC9">
        <w:rPr>
          <w:rFonts w:ascii="Arial" w:hAnsi="Arial" w:cs="Arial"/>
          <w:sz w:val="20"/>
        </w:rPr>
        <w:t>Ing. Ivan Marek</w:t>
      </w:r>
      <w:r w:rsidR="00A604EF" w:rsidRPr="004E3AC9">
        <w:rPr>
          <w:rFonts w:ascii="Arial" w:hAnsi="Arial" w:cs="Arial"/>
          <w:sz w:val="20"/>
        </w:rPr>
        <w:t xml:space="preserve">, </w:t>
      </w:r>
      <w:r w:rsidR="00E464BD" w:rsidRPr="004E3AC9">
        <w:rPr>
          <w:rFonts w:ascii="Arial" w:hAnsi="Arial" w:cs="Arial"/>
          <w:sz w:val="20"/>
        </w:rPr>
        <w:t>ZAHRADNÍ ARCHITEKTURA</w:t>
      </w:r>
      <w:r w:rsidR="00782606" w:rsidRPr="004E3AC9">
        <w:rPr>
          <w:rFonts w:ascii="Arial" w:hAnsi="Arial" w:cs="Arial"/>
          <w:sz w:val="20"/>
        </w:rPr>
        <w:t xml:space="preserve"> </w:t>
      </w:r>
      <w:r w:rsidR="00A604EF" w:rsidRPr="004E3AC9">
        <w:rPr>
          <w:rFonts w:ascii="Arial" w:hAnsi="Arial" w:cs="Arial"/>
          <w:sz w:val="20"/>
        </w:rPr>
        <w:t xml:space="preserve">MARTINOV, </w:t>
      </w:r>
      <w:r w:rsidR="00782606" w:rsidRPr="004E3AC9">
        <w:rPr>
          <w:rFonts w:ascii="Arial" w:hAnsi="Arial" w:cs="Arial"/>
          <w:sz w:val="20"/>
        </w:rPr>
        <w:t>s.r.o.</w:t>
      </w:r>
      <w:r w:rsidR="00892CE1" w:rsidRPr="004E3AC9">
        <w:rPr>
          <w:rFonts w:ascii="Arial" w:hAnsi="Arial" w:cs="Arial"/>
          <w:sz w:val="20"/>
        </w:rPr>
        <w:t xml:space="preserve">, </w:t>
      </w:r>
      <w:proofErr w:type="spellStart"/>
      <w:r w:rsidR="00892CE1" w:rsidRPr="004E3AC9">
        <w:rPr>
          <w:rFonts w:ascii="Arial" w:hAnsi="Arial" w:cs="Arial"/>
          <w:sz w:val="20"/>
        </w:rPr>
        <w:t>Ma</w:t>
      </w:r>
      <w:r w:rsidR="00AD6735">
        <w:rPr>
          <w:rFonts w:ascii="Arial" w:hAnsi="Arial" w:cs="Arial"/>
          <w:sz w:val="20"/>
        </w:rPr>
        <w:t>rtinov</w:t>
      </w:r>
      <w:proofErr w:type="spellEnd"/>
      <w:r w:rsidR="00AD6735">
        <w:rPr>
          <w:rFonts w:ascii="Arial" w:hAnsi="Arial" w:cs="Arial"/>
          <w:sz w:val="20"/>
        </w:rPr>
        <w:t xml:space="preserve"> </w:t>
      </w:r>
      <w:r w:rsidR="00A604EF" w:rsidRPr="004E3AC9">
        <w:rPr>
          <w:rFonts w:ascii="Arial" w:hAnsi="Arial" w:cs="Arial"/>
          <w:sz w:val="20"/>
        </w:rPr>
        <w:t xml:space="preserve">279, 277 13 Kostelec nad </w:t>
      </w:r>
      <w:r w:rsidR="00892CE1" w:rsidRPr="004E3AC9">
        <w:rPr>
          <w:rFonts w:ascii="Arial" w:hAnsi="Arial" w:cs="Arial"/>
          <w:sz w:val="20"/>
        </w:rPr>
        <w:t>Labem</w:t>
      </w:r>
      <w:r w:rsidR="00C9564E" w:rsidRPr="004E3AC9">
        <w:rPr>
          <w:rFonts w:ascii="Arial" w:hAnsi="Arial" w:cs="Arial"/>
          <w:sz w:val="20"/>
        </w:rPr>
        <w:t>.</w:t>
      </w:r>
      <w:r w:rsidR="00C9564E" w:rsidRPr="004E3AC9">
        <w:rPr>
          <w:rFonts w:ascii="Arial" w:hAnsi="Arial" w:cs="Arial"/>
          <w:sz w:val="20"/>
        </w:rPr>
        <w:br/>
      </w:r>
    </w:p>
    <w:p w:rsidR="00E4529A" w:rsidRDefault="003F694B" w:rsidP="00C9564E">
      <w:pPr>
        <w:pStyle w:val="Odstavecseseznamem"/>
        <w:numPr>
          <w:ilvl w:val="0"/>
          <w:numId w:val="28"/>
        </w:numPr>
        <w:tabs>
          <w:tab w:val="left" w:pos="482"/>
        </w:tabs>
        <w:ind w:left="723"/>
        <w:rPr>
          <w:rFonts w:ascii="Arial" w:hAnsi="Arial" w:cs="Arial"/>
          <w:sz w:val="20"/>
        </w:rPr>
      </w:pPr>
      <w:r w:rsidRPr="004E3AC9">
        <w:rPr>
          <w:rFonts w:ascii="Arial" w:hAnsi="Arial" w:cs="Arial"/>
          <w:sz w:val="20"/>
        </w:rPr>
        <w:t>Oprávněnými zástupci zhotovi</w:t>
      </w:r>
      <w:r w:rsidR="00E4529A" w:rsidRPr="004E3AC9">
        <w:rPr>
          <w:rFonts w:ascii="Arial" w:hAnsi="Arial" w:cs="Arial"/>
          <w:sz w:val="20"/>
        </w:rPr>
        <w:t>tele jsou ve věcech technických</w:t>
      </w:r>
      <w:r w:rsidR="00757600" w:rsidRPr="004E3AC9">
        <w:rPr>
          <w:rFonts w:ascii="Arial" w:hAnsi="Arial" w:cs="Arial"/>
          <w:sz w:val="20"/>
        </w:rPr>
        <w:t>:</w:t>
      </w:r>
    </w:p>
    <w:p w:rsidR="0051424F" w:rsidRPr="004E3AC9" w:rsidRDefault="0051424F" w:rsidP="0051424F">
      <w:pPr>
        <w:pStyle w:val="Odstavecseseznamem"/>
        <w:tabs>
          <w:tab w:val="left" w:pos="482"/>
        </w:tabs>
        <w:ind w:left="723"/>
        <w:rPr>
          <w:rFonts w:ascii="Arial" w:hAnsi="Arial" w:cs="Arial"/>
          <w:sz w:val="20"/>
        </w:rPr>
      </w:pPr>
    </w:p>
    <w:p w:rsidR="00E464BD" w:rsidRPr="004E3AC9" w:rsidRDefault="00E464BD" w:rsidP="00E464BD">
      <w:pPr>
        <w:tabs>
          <w:tab w:val="left" w:pos="482"/>
        </w:tabs>
        <w:ind w:left="723"/>
        <w:rPr>
          <w:rFonts w:ascii="Arial" w:hAnsi="Arial" w:cs="Arial"/>
          <w:sz w:val="20"/>
        </w:rPr>
      </w:pPr>
    </w:p>
    <w:p w:rsidR="00E4529A" w:rsidRPr="004E3AC9" w:rsidRDefault="00E464BD" w:rsidP="00E3390D">
      <w:pPr>
        <w:tabs>
          <w:tab w:val="left" w:pos="482"/>
        </w:tabs>
        <w:ind w:left="482"/>
        <w:rPr>
          <w:rFonts w:ascii="Arial" w:hAnsi="Arial" w:cs="Arial"/>
          <w:sz w:val="20"/>
        </w:rPr>
      </w:pPr>
      <w:r w:rsidRPr="004E3AC9">
        <w:rPr>
          <w:rFonts w:ascii="Arial" w:hAnsi="Arial" w:cs="Arial"/>
          <w:sz w:val="20"/>
        </w:rPr>
        <w:tab/>
      </w:r>
      <w:r w:rsidR="003F694B" w:rsidRPr="004E3AC9">
        <w:rPr>
          <w:rFonts w:ascii="Arial" w:hAnsi="Arial" w:cs="Arial"/>
          <w:sz w:val="20"/>
        </w:rPr>
        <w:t>tel.:</w:t>
      </w:r>
      <w:r w:rsidR="00E4529A" w:rsidRPr="004E3AC9">
        <w:rPr>
          <w:rFonts w:ascii="Arial" w:hAnsi="Arial" w:cs="Arial"/>
          <w:sz w:val="20"/>
        </w:rPr>
        <w:tab/>
      </w:r>
      <w:r w:rsidR="00E4529A" w:rsidRPr="004E3AC9">
        <w:rPr>
          <w:rFonts w:ascii="Arial" w:hAnsi="Arial" w:cs="Arial"/>
          <w:sz w:val="20"/>
        </w:rPr>
        <w:tab/>
      </w:r>
      <w:r w:rsidR="00E4529A" w:rsidRPr="004E3AC9">
        <w:rPr>
          <w:rFonts w:ascii="Arial" w:hAnsi="Arial" w:cs="Arial"/>
          <w:sz w:val="20"/>
        </w:rPr>
        <w:tab/>
      </w:r>
    </w:p>
    <w:p w:rsidR="00E4529A" w:rsidRPr="004E3AC9" w:rsidRDefault="00E736F2" w:rsidP="00E3390D">
      <w:pPr>
        <w:tabs>
          <w:tab w:val="left" w:pos="482"/>
        </w:tabs>
        <w:ind w:left="482"/>
        <w:rPr>
          <w:rFonts w:ascii="Arial" w:hAnsi="Arial" w:cs="Arial"/>
          <w:sz w:val="20"/>
        </w:rPr>
      </w:pPr>
      <w:r w:rsidRPr="004E3AC9">
        <w:rPr>
          <w:rFonts w:ascii="Arial" w:hAnsi="Arial" w:cs="Arial"/>
          <w:sz w:val="20"/>
        </w:rPr>
        <w:tab/>
      </w:r>
      <w:r w:rsidR="003F694B" w:rsidRPr="004E3AC9">
        <w:rPr>
          <w:rFonts w:ascii="Arial" w:hAnsi="Arial" w:cs="Arial"/>
          <w:sz w:val="20"/>
        </w:rPr>
        <w:t xml:space="preserve">e-mail:  </w:t>
      </w:r>
    </w:p>
    <w:p w:rsidR="00E736F2" w:rsidRPr="004E3AC9" w:rsidRDefault="00E464BD" w:rsidP="00E3390D">
      <w:pPr>
        <w:tabs>
          <w:tab w:val="left" w:pos="482"/>
        </w:tabs>
        <w:ind w:left="482"/>
        <w:rPr>
          <w:rFonts w:ascii="Arial" w:hAnsi="Arial" w:cs="Arial"/>
          <w:sz w:val="20"/>
        </w:rPr>
      </w:pPr>
      <w:r w:rsidRPr="004E3AC9">
        <w:rPr>
          <w:rFonts w:ascii="Arial" w:hAnsi="Arial" w:cs="Arial"/>
          <w:sz w:val="20"/>
        </w:rPr>
        <w:tab/>
      </w:r>
    </w:p>
    <w:p w:rsidR="0051424F" w:rsidRDefault="00E736F2" w:rsidP="00E3390D">
      <w:pPr>
        <w:tabs>
          <w:tab w:val="left" w:pos="482"/>
        </w:tabs>
        <w:ind w:left="482"/>
        <w:rPr>
          <w:rFonts w:ascii="Arial" w:hAnsi="Arial" w:cs="Arial"/>
          <w:sz w:val="20"/>
        </w:rPr>
      </w:pPr>
      <w:r w:rsidRPr="004E3AC9">
        <w:rPr>
          <w:rFonts w:ascii="Arial" w:hAnsi="Arial" w:cs="Arial"/>
          <w:sz w:val="20"/>
        </w:rPr>
        <w:t xml:space="preserve">    </w:t>
      </w:r>
      <w:r w:rsidR="003F694B" w:rsidRPr="004E3AC9">
        <w:rPr>
          <w:rFonts w:ascii="Arial" w:hAnsi="Arial" w:cs="Arial"/>
          <w:sz w:val="20"/>
        </w:rPr>
        <w:t xml:space="preserve">dále ve věcech smluvních: </w:t>
      </w:r>
    </w:p>
    <w:p w:rsidR="00E4529A" w:rsidRPr="004E3AC9" w:rsidRDefault="00E464BD" w:rsidP="00E3390D">
      <w:pPr>
        <w:tabs>
          <w:tab w:val="left" w:pos="482"/>
        </w:tabs>
        <w:ind w:left="482"/>
        <w:rPr>
          <w:rFonts w:ascii="Arial" w:hAnsi="Arial" w:cs="Arial"/>
          <w:sz w:val="20"/>
        </w:rPr>
      </w:pPr>
      <w:r w:rsidRPr="004E3AC9">
        <w:rPr>
          <w:rFonts w:ascii="Arial" w:hAnsi="Arial" w:cs="Arial"/>
          <w:sz w:val="20"/>
        </w:rPr>
        <w:br/>
      </w:r>
    </w:p>
    <w:p w:rsidR="00E4529A" w:rsidRPr="004E3AC9" w:rsidRDefault="00E464BD" w:rsidP="00E3390D">
      <w:pPr>
        <w:tabs>
          <w:tab w:val="left" w:pos="482"/>
        </w:tabs>
        <w:ind w:left="482"/>
        <w:rPr>
          <w:rFonts w:ascii="Arial" w:hAnsi="Arial" w:cs="Arial"/>
          <w:sz w:val="20"/>
        </w:rPr>
      </w:pPr>
      <w:r w:rsidRPr="004E3AC9">
        <w:rPr>
          <w:rFonts w:ascii="Arial" w:hAnsi="Arial" w:cs="Arial"/>
          <w:sz w:val="20"/>
        </w:rPr>
        <w:tab/>
      </w:r>
      <w:r w:rsidR="003F694B" w:rsidRPr="004E3AC9">
        <w:rPr>
          <w:rFonts w:ascii="Arial" w:hAnsi="Arial" w:cs="Arial"/>
          <w:sz w:val="20"/>
        </w:rPr>
        <w:t xml:space="preserve">tel.: </w:t>
      </w:r>
    </w:p>
    <w:p w:rsidR="002D7C19" w:rsidRPr="004E3AC9" w:rsidRDefault="00E464BD" w:rsidP="00E3390D">
      <w:pPr>
        <w:tabs>
          <w:tab w:val="left" w:pos="482"/>
        </w:tabs>
        <w:ind w:left="482"/>
        <w:rPr>
          <w:rFonts w:ascii="Arial" w:hAnsi="Arial" w:cs="Arial"/>
          <w:b/>
          <w:sz w:val="20"/>
        </w:rPr>
      </w:pPr>
      <w:r w:rsidRPr="004E3AC9">
        <w:rPr>
          <w:rFonts w:ascii="Arial" w:hAnsi="Arial" w:cs="Arial"/>
          <w:sz w:val="20"/>
        </w:rPr>
        <w:tab/>
      </w:r>
      <w:r w:rsidR="003F694B" w:rsidRPr="004E3AC9">
        <w:rPr>
          <w:rFonts w:ascii="Arial" w:hAnsi="Arial" w:cs="Arial"/>
          <w:sz w:val="20"/>
        </w:rPr>
        <w:t>e-mail:</w:t>
      </w:r>
      <w:r w:rsidR="00152E28" w:rsidRPr="004E3AC9">
        <w:rPr>
          <w:rFonts w:ascii="Arial" w:hAnsi="Arial" w:cs="Arial"/>
          <w:sz w:val="20"/>
        </w:rPr>
        <w:t xml:space="preserve"> </w:t>
      </w:r>
    </w:p>
    <w:p w:rsidR="00DD205C" w:rsidRPr="004E3AC9" w:rsidRDefault="00DD205C">
      <w:pPr>
        <w:pStyle w:val="Zkladntextodsazen"/>
        <w:jc w:val="center"/>
        <w:rPr>
          <w:rFonts w:ascii="Arial" w:hAnsi="Arial" w:cs="Arial"/>
          <w:b/>
          <w:sz w:val="20"/>
        </w:rPr>
      </w:pPr>
    </w:p>
    <w:p w:rsidR="00E736F2" w:rsidRPr="004E3AC9" w:rsidRDefault="00E736F2">
      <w:pPr>
        <w:pStyle w:val="Zkladntextodsazen"/>
        <w:jc w:val="center"/>
        <w:rPr>
          <w:rFonts w:ascii="Arial" w:hAnsi="Arial" w:cs="Arial"/>
          <w:b/>
          <w:sz w:val="20"/>
        </w:rPr>
      </w:pPr>
    </w:p>
    <w:p w:rsidR="003F694B" w:rsidRPr="004E3AC9" w:rsidRDefault="003F694B">
      <w:pPr>
        <w:pStyle w:val="Zkladntextodsazen"/>
        <w:jc w:val="center"/>
        <w:rPr>
          <w:rFonts w:ascii="Arial" w:hAnsi="Arial" w:cs="Arial"/>
          <w:b/>
          <w:sz w:val="22"/>
          <w:szCs w:val="22"/>
        </w:rPr>
      </w:pPr>
      <w:r w:rsidRPr="004E3AC9">
        <w:rPr>
          <w:rFonts w:ascii="Arial" w:hAnsi="Arial" w:cs="Arial"/>
          <w:b/>
          <w:sz w:val="22"/>
          <w:szCs w:val="22"/>
        </w:rPr>
        <w:t>Článek VI</w:t>
      </w:r>
      <w:r w:rsidR="00A5141E" w:rsidRPr="004E3AC9">
        <w:rPr>
          <w:rFonts w:ascii="Arial" w:hAnsi="Arial" w:cs="Arial"/>
          <w:b/>
          <w:sz w:val="22"/>
          <w:szCs w:val="22"/>
        </w:rPr>
        <w:t>I</w:t>
      </w:r>
      <w:r w:rsidRPr="004E3AC9">
        <w:rPr>
          <w:rFonts w:ascii="Arial" w:hAnsi="Arial" w:cs="Arial"/>
          <w:b/>
          <w:sz w:val="22"/>
          <w:szCs w:val="22"/>
        </w:rPr>
        <w:t xml:space="preserve">.  </w:t>
      </w:r>
    </w:p>
    <w:p w:rsidR="003F694B" w:rsidRPr="004E3AC9" w:rsidRDefault="003F694B">
      <w:pPr>
        <w:pStyle w:val="Zkladntextodsazen"/>
        <w:jc w:val="center"/>
        <w:rPr>
          <w:rFonts w:ascii="Arial" w:hAnsi="Arial" w:cs="Arial"/>
          <w:b/>
          <w:sz w:val="22"/>
          <w:szCs w:val="22"/>
        </w:rPr>
      </w:pPr>
      <w:r w:rsidRPr="004E3AC9">
        <w:rPr>
          <w:rFonts w:ascii="Arial" w:hAnsi="Arial" w:cs="Arial"/>
          <w:b/>
          <w:sz w:val="22"/>
          <w:szCs w:val="22"/>
        </w:rPr>
        <w:t>Provádění díla a nebezpečí škody na díle</w:t>
      </w:r>
    </w:p>
    <w:p w:rsidR="003F694B" w:rsidRPr="004E3AC9" w:rsidRDefault="003F694B">
      <w:pPr>
        <w:rPr>
          <w:rFonts w:ascii="Arial" w:hAnsi="Arial" w:cs="Arial"/>
          <w:sz w:val="20"/>
        </w:rPr>
      </w:pPr>
    </w:p>
    <w:p w:rsidR="00063255" w:rsidRPr="004E3AC9" w:rsidRDefault="00063255" w:rsidP="006A322D">
      <w:pPr>
        <w:pStyle w:val="Odstavecseseznamem"/>
        <w:numPr>
          <w:ilvl w:val="0"/>
          <w:numId w:val="29"/>
        </w:numPr>
        <w:tabs>
          <w:tab w:val="left" w:pos="482"/>
        </w:tabs>
        <w:rPr>
          <w:rFonts w:ascii="Arial" w:hAnsi="Arial" w:cs="Arial"/>
          <w:sz w:val="20"/>
        </w:rPr>
      </w:pPr>
      <w:r w:rsidRPr="004E3AC9">
        <w:rPr>
          <w:rFonts w:ascii="Arial" w:hAnsi="Arial" w:cs="Arial"/>
          <w:sz w:val="20"/>
        </w:rPr>
        <w:t>Zhotovitel je povinen respektovat platnou legislativu v</w:t>
      </w:r>
      <w:r w:rsidR="006A322D" w:rsidRPr="004E3AC9">
        <w:rPr>
          <w:rFonts w:ascii="Arial" w:hAnsi="Arial" w:cs="Arial"/>
          <w:sz w:val="20"/>
        </w:rPr>
        <w:t>ztahující se na předmět plnění.</w:t>
      </w:r>
      <w:r w:rsidRPr="004E3AC9">
        <w:rPr>
          <w:rFonts w:ascii="Arial" w:hAnsi="Arial" w:cs="Arial"/>
          <w:sz w:val="20"/>
        </w:rPr>
        <w:t xml:space="preserve"> </w:t>
      </w:r>
      <w:r w:rsidR="006A322D" w:rsidRPr="004E3AC9">
        <w:rPr>
          <w:rFonts w:ascii="Arial" w:hAnsi="Arial" w:cs="Arial"/>
          <w:sz w:val="20"/>
        </w:rPr>
        <w:br/>
      </w:r>
    </w:p>
    <w:p w:rsidR="003F694B" w:rsidRPr="004E3AC9" w:rsidRDefault="003F694B" w:rsidP="006A322D">
      <w:pPr>
        <w:pStyle w:val="Odstavecseseznamem"/>
        <w:numPr>
          <w:ilvl w:val="0"/>
          <w:numId w:val="29"/>
        </w:numPr>
        <w:tabs>
          <w:tab w:val="left" w:pos="482"/>
        </w:tabs>
        <w:rPr>
          <w:rFonts w:ascii="Arial" w:hAnsi="Arial" w:cs="Arial"/>
          <w:sz w:val="20"/>
        </w:rPr>
      </w:pPr>
      <w:r w:rsidRPr="004E3AC9">
        <w:rPr>
          <w:rFonts w:ascii="Arial" w:hAnsi="Arial" w:cs="Arial"/>
          <w:sz w:val="20"/>
        </w:rPr>
        <w:t xml:space="preserve">Zhotovitel je povinen provést dílo na svůj náklad a na své nebezpečí. </w:t>
      </w:r>
      <w:r w:rsidR="006A322D" w:rsidRPr="004E3AC9">
        <w:rPr>
          <w:rFonts w:ascii="Arial" w:hAnsi="Arial" w:cs="Arial"/>
          <w:sz w:val="20"/>
        </w:rPr>
        <w:br/>
      </w:r>
    </w:p>
    <w:p w:rsidR="003F694B" w:rsidRPr="004E3AC9" w:rsidRDefault="003F694B" w:rsidP="006A322D">
      <w:pPr>
        <w:pStyle w:val="Odstavecseseznamem"/>
        <w:numPr>
          <w:ilvl w:val="0"/>
          <w:numId w:val="29"/>
        </w:numPr>
        <w:tabs>
          <w:tab w:val="left" w:pos="482"/>
        </w:tabs>
        <w:rPr>
          <w:rFonts w:ascii="Arial" w:hAnsi="Arial" w:cs="Arial"/>
          <w:sz w:val="20"/>
        </w:rPr>
      </w:pPr>
      <w:r w:rsidRPr="004E3AC9">
        <w:rPr>
          <w:rFonts w:ascii="Arial" w:hAnsi="Arial" w:cs="Arial"/>
          <w:sz w:val="20"/>
        </w:rPr>
        <w:lastRenderedPageBreak/>
        <w:t>Při provádění díla postupuje zhotovitel samostatně a dílo provádí v souladu s obecně závaznými právními předpisy a českými technickými normami.</w:t>
      </w:r>
      <w:r w:rsidR="006A322D" w:rsidRPr="004E3AC9">
        <w:rPr>
          <w:rFonts w:ascii="Arial" w:hAnsi="Arial" w:cs="Arial"/>
          <w:sz w:val="20"/>
        </w:rPr>
        <w:br/>
      </w:r>
    </w:p>
    <w:p w:rsidR="003F694B" w:rsidRPr="004E3AC9" w:rsidRDefault="003F694B" w:rsidP="006A322D">
      <w:pPr>
        <w:pStyle w:val="Odstavecseseznamem"/>
        <w:numPr>
          <w:ilvl w:val="0"/>
          <w:numId w:val="29"/>
        </w:numPr>
        <w:tabs>
          <w:tab w:val="left" w:pos="482"/>
        </w:tabs>
        <w:rPr>
          <w:rFonts w:ascii="Arial" w:hAnsi="Arial" w:cs="Arial"/>
          <w:sz w:val="20"/>
        </w:rPr>
      </w:pPr>
      <w:r w:rsidRPr="004E3AC9">
        <w:rPr>
          <w:rFonts w:ascii="Arial" w:hAnsi="Arial" w:cs="Arial"/>
          <w:sz w:val="20"/>
        </w:rPr>
        <w:t xml:space="preserve">Zhotovitel prohlašuje, že má k dispozici zadávací dokumentaci dle </w:t>
      </w:r>
      <w:r w:rsidR="00D05DE8" w:rsidRPr="004E3AC9">
        <w:rPr>
          <w:rFonts w:ascii="Arial" w:hAnsi="Arial" w:cs="Arial"/>
          <w:sz w:val="20"/>
        </w:rPr>
        <w:t>článku I</w:t>
      </w:r>
      <w:r w:rsidR="00E464BD" w:rsidRPr="004E3AC9">
        <w:rPr>
          <w:rFonts w:ascii="Arial" w:hAnsi="Arial" w:cs="Arial"/>
          <w:sz w:val="20"/>
        </w:rPr>
        <w:t>., odstavce</w:t>
      </w:r>
      <w:r w:rsidR="00110C7D" w:rsidRPr="004E3AC9">
        <w:rPr>
          <w:rFonts w:ascii="Arial" w:hAnsi="Arial" w:cs="Arial"/>
          <w:sz w:val="20"/>
        </w:rPr>
        <w:t xml:space="preserve"> </w:t>
      </w:r>
      <w:proofErr w:type="gramStart"/>
      <w:r w:rsidR="00110C7D" w:rsidRPr="004E3AC9">
        <w:rPr>
          <w:rFonts w:ascii="Arial" w:hAnsi="Arial" w:cs="Arial"/>
          <w:sz w:val="20"/>
        </w:rPr>
        <w:t>1.</w:t>
      </w:r>
      <w:r w:rsidR="00E464BD" w:rsidRPr="004E3AC9">
        <w:rPr>
          <w:rFonts w:ascii="Arial" w:hAnsi="Arial" w:cs="Arial"/>
          <w:sz w:val="20"/>
        </w:rPr>
        <w:t>1..</w:t>
      </w:r>
      <w:proofErr w:type="gramEnd"/>
      <w:r w:rsidR="00110C7D" w:rsidRPr="004E3AC9">
        <w:rPr>
          <w:rFonts w:ascii="Arial" w:hAnsi="Arial" w:cs="Arial"/>
          <w:color w:val="FF0000"/>
          <w:sz w:val="20"/>
        </w:rPr>
        <w:t xml:space="preserve"> </w:t>
      </w:r>
      <w:r w:rsidR="006A322D" w:rsidRPr="004E3AC9">
        <w:rPr>
          <w:rFonts w:ascii="Arial" w:hAnsi="Arial" w:cs="Arial"/>
          <w:color w:val="FF0000"/>
          <w:sz w:val="20"/>
        </w:rPr>
        <w:br/>
      </w:r>
    </w:p>
    <w:p w:rsidR="003F694B" w:rsidRPr="004E3AC9" w:rsidRDefault="003F694B" w:rsidP="006A322D">
      <w:pPr>
        <w:pStyle w:val="Odstavecseseznamem"/>
        <w:numPr>
          <w:ilvl w:val="0"/>
          <w:numId w:val="29"/>
        </w:numPr>
        <w:tabs>
          <w:tab w:val="left" w:pos="482"/>
        </w:tabs>
        <w:rPr>
          <w:rFonts w:ascii="Arial" w:hAnsi="Arial" w:cs="Arial"/>
          <w:sz w:val="20"/>
        </w:rPr>
      </w:pPr>
      <w:r w:rsidRPr="004E3AC9">
        <w:rPr>
          <w:rFonts w:ascii="Arial" w:hAnsi="Arial" w:cs="Arial"/>
          <w:sz w:val="20"/>
        </w:rPr>
        <w:t xml:space="preserve">Zhotovitel není oprávněn pověřit provedením celého díla podle </w:t>
      </w:r>
      <w:r w:rsidR="00E464BD" w:rsidRPr="004E3AC9">
        <w:rPr>
          <w:rFonts w:ascii="Arial" w:hAnsi="Arial" w:cs="Arial"/>
          <w:sz w:val="20"/>
        </w:rPr>
        <w:t>článku I., odstavce</w:t>
      </w:r>
      <w:r w:rsidRPr="004E3AC9">
        <w:rPr>
          <w:rFonts w:ascii="Arial" w:hAnsi="Arial" w:cs="Arial"/>
          <w:sz w:val="20"/>
        </w:rPr>
        <w:t xml:space="preserve"> </w:t>
      </w:r>
      <w:proofErr w:type="gramStart"/>
      <w:r w:rsidRPr="004E3AC9">
        <w:rPr>
          <w:rFonts w:ascii="Arial" w:hAnsi="Arial" w:cs="Arial"/>
          <w:sz w:val="20"/>
        </w:rPr>
        <w:t>1.1. jinou</w:t>
      </w:r>
      <w:proofErr w:type="gramEnd"/>
      <w:r w:rsidRPr="004E3AC9">
        <w:rPr>
          <w:rFonts w:ascii="Arial" w:hAnsi="Arial" w:cs="Arial"/>
          <w:sz w:val="20"/>
        </w:rPr>
        <w:t xml:space="preserve"> osobu. Zhotovitel díla může provádět dílo prostřednictvím svých zaměstnanců nebo může pověřit k provedení části díla podle </w:t>
      </w:r>
      <w:r w:rsidR="00E464BD" w:rsidRPr="004E3AC9">
        <w:rPr>
          <w:rFonts w:ascii="Arial" w:hAnsi="Arial" w:cs="Arial"/>
          <w:sz w:val="20"/>
        </w:rPr>
        <w:t xml:space="preserve">článku I., odstavce </w:t>
      </w:r>
      <w:proofErr w:type="gramStart"/>
      <w:r w:rsidR="00E464BD" w:rsidRPr="004E3AC9">
        <w:rPr>
          <w:rFonts w:ascii="Arial" w:hAnsi="Arial" w:cs="Arial"/>
          <w:sz w:val="20"/>
        </w:rPr>
        <w:t xml:space="preserve">1.1. </w:t>
      </w:r>
      <w:r w:rsidRPr="004E3AC9">
        <w:rPr>
          <w:rFonts w:ascii="Arial" w:hAnsi="Arial" w:cs="Arial"/>
          <w:sz w:val="20"/>
        </w:rPr>
        <w:t>jinou</w:t>
      </w:r>
      <w:proofErr w:type="gramEnd"/>
      <w:r w:rsidRPr="004E3AC9">
        <w:rPr>
          <w:rFonts w:ascii="Arial" w:hAnsi="Arial" w:cs="Arial"/>
          <w:sz w:val="20"/>
        </w:rPr>
        <w:t xml:space="preserve"> osobu. Při provádění díla prostřednictvím zaměstnanců zhotovitele nebo při provádění části díla jinou osobou má zhotovitel odpovědnost, jako by dílo prováděl sám.</w:t>
      </w:r>
      <w:r w:rsidR="00FD281F" w:rsidRPr="004E3AC9">
        <w:rPr>
          <w:rFonts w:ascii="Arial" w:hAnsi="Arial" w:cs="Arial"/>
          <w:sz w:val="20"/>
        </w:rPr>
        <w:br/>
      </w:r>
    </w:p>
    <w:p w:rsidR="003F694B" w:rsidRPr="004E3AC9" w:rsidRDefault="00063255" w:rsidP="00FD281F">
      <w:pPr>
        <w:pStyle w:val="Odstavecseseznamem"/>
        <w:numPr>
          <w:ilvl w:val="0"/>
          <w:numId w:val="29"/>
        </w:numPr>
        <w:tabs>
          <w:tab w:val="left" w:pos="482"/>
        </w:tabs>
        <w:rPr>
          <w:rFonts w:ascii="Arial" w:hAnsi="Arial" w:cs="Arial"/>
          <w:sz w:val="20"/>
        </w:rPr>
      </w:pPr>
      <w:r w:rsidRPr="004E3AC9">
        <w:rPr>
          <w:rFonts w:ascii="Arial" w:hAnsi="Arial" w:cs="Arial"/>
          <w:sz w:val="20"/>
        </w:rPr>
        <w:t>Mís</w:t>
      </w:r>
      <w:r w:rsidR="00FD281F" w:rsidRPr="004E3AC9">
        <w:rPr>
          <w:rFonts w:ascii="Arial" w:hAnsi="Arial" w:cs="Arial"/>
          <w:sz w:val="20"/>
        </w:rPr>
        <w:t>ta</w:t>
      </w:r>
      <w:r w:rsidRPr="004E3AC9">
        <w:rPr>
          <w:rFonts w:ascii="Arial" w:hAnsi="Arial" w:cs="Arial"/>
          <w:sz w:val="20"/>
        </w:rPr>
        <w:t xml:space="preserve"> plnění </w:t>
      </w:r>
      <w:r w:rsidR="00FD281F" w:rsidRPr="004E3AC9">
        <w:rPr>
          <w:rFonts w:ascii="Arial" w:hAnsi="Arial" w:cs="Arial"/>
          <w:sz w:val="20"/>
        </w:rPr>
        <w:t>budou předána</w:t>
      </w:r>
      <w:r w:rsidR="003F694B" w:rsidRPr="004E3AC9">
        <w:rPr>
          <w:rFonts w:ascii="Arial" w:hAnsi="Arial" w:cs="Arial"/>
          <w:sz w:val="20"/>
        </w:rPr>
        <w:t xml:space="preserve"> objednatelem zhotoviteli na základě písemného předávacího protokolu podepsaného oprávněnými zástupci objednatele a zhotovitele.  </w:t>
      </w:r>
      <w:r w:rsidR="00FD281F" w:rsidRPr="004E3AC9">
        <w:rPr>
          <w:rFonts w:ascii="Arial" w:hAnsi="Arial" w:cs="Arial"/>
          <w:sz w:val="20"/>
        </w:rPr>
        <w:br/>
      </w:r>
    </w:p>
    <w:p w:rsidR="003F694B" w:rsidRPr="004E3AC9" w:rsidRDefault="003F694B" w:rsidP="00FD281F">
      <w:pPr>
        <w:pStyle w:val="Odstavecseseznamem"/>
        <w:numPr>
          <w:ilvl w:val="0"/>
          <w:numId w:val="29"/>
        </w:numPr>
        <w:tabs>
          <w:tab w:val="left" w:pos="482"/>
        </w:tabs>
        <w:rPr>
          <w:rFonts w:ascii="Arial" w:hAnsi="Arial" w:cs="Arial"/>
          <w:sz w:val="20"/>
        </w:rPr>
      </w:pPr>
      <w:r w:rsidRPr="004E3AC9">
        <w:rPr>
          <w:rFonts w:ascii="Arial" w:hAnsi="Arial" w:cs="Arial"/>
          <w:sz w:val="20"/>
        </w:rPr>
        <w:t>Objednatel je oprávněn kontrolovat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r w:rsidR="00FD281F" w:rsidRPr="004E3AC9">
        <w:rPr>
          <w:rFonts w:ascii="Arial" w:hAnsi="Arial" w:cs="Arial"/>
          <w:sz w:val="20"/>
        </w:rPr>
        <w:br/>
      </w:r>
    </w:p>
    <w:p w:rsidR="003F694B" w:rsidRPr="004E3AC9" w:rsidRDefault="003F694B" w:rsidP="00FD281F">
      <w:pPr>
        <w:pStyle w:val="Odstavecseseznamem"/>
        <w:numPr>
          <w:ilvl w:val="0"/>
          <w:numId w:val="29"/>
        </w:numPr>
        <w:tabs>
          <w:tab w:val="left" w:pos="482"/>
        </w:tabs>
        <w:rPr>
          <w:rFonts w:ascii="Arial" w:hAnsi="Arial" w:cs="Arial"/>
          <w:sz w:val="20"/>
        </w:rPr>
      </w:pPr>
      <w:r w:rsidRPr="004E3AC9">
        <w:rPr>
          <w:rFonts w:ascii="Arial" w:hAnsi="Arial" w:cs="Arial"/>
          <w:sz w:val="20"/>
        </w:rPr>
        <w:t xml:space="preserve">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a postup zhotovitele by vedl nepochybně k podstatnému porušení smlouvy, je objednatel oprávněn odstoupit od smlouvy. </w:t>
      </w:r>
      <w:r w:rsidR="00FD281F" w:rsidRPr="004E3AC9">
        <w:rPr>
          <w:rFonts w:ascii="Arial" w:hAnsi="Arial" w:cs="Arial"/>
          <w:sz w:val="20"/>
        </w:rPr>
        <w:br/>
      </w:r>
    </w:p>
    <w:p w:rsidR="003F694B" w:rsidRPr="004E3AC9" w:rsidRDefault="003F694B" w:rsidP="00FD281F">
      <w:pPr>
        <w:pStyle w:val="Odstavecseseznamem"/>
        <w:numPr>
          <w:ilvl w:val="0"/>
          <w:numId w:val="29"/>
        </w:numPr>
        <w:tabs>
          <w:tab w:val="left" w:pos="482"/>
        </w:tabs>
        <w:rPr>
          <w:rFonts w:ascii="Arial" w:hAnsi="Arial" w:cs="Arial"/>
          <w:sz w:val="20"/>
        </w:rPr>
      </w:pPr>
      <w:r w:rsidRPr="004E3AC9">
        <w:rPr>
          <w:rFonts w:ascii="Arial" w:hAnsi="Arial" w:cs="Arial"/>
          <w:sz w:val="20"/>
        </w:rPr>
        <w:t xml:space="preserve">Zhotovitel je povinen písemně upozornit objednatele bez zbytečného odkladu na nevhodnost nebo nedostatky, neúplnost a chyby </w:t>
      </w:r>
      <w:r w:rsidR="002D3F39" w:rsidRPr="004E3AC9">
        <w:rPr>
          <w:rFonts w:ascii="Arial" w:hAnsi="Arial" w:cs="Arial"/>
          <w:sz w:val="20"/>
        </w:rPr>
        <w:t xml:space="preserve">projektové </w:t>
      </w:r>
      <w:r w:rsidRPr="004E3AC9">
        <w:rPr>
          <w:rFonts w:ascii="Arial" w:hAnsi="Arial" w:cs="Arial"/>
          <w:sz w:val="20"/>
        </w:rPr>
        <w:t>dokumentace a dalších písemných podkladů a pokynů, které dal objednatel zhotoviteli a zhotovitel mohl jejich nevhodnost, nedostatky, neúplnost a chyby zjistit při vynaložení odborné péče. Jestliže nevhodnost, nedostatky a neúplnost a chyby uvedené  zadávací dokumentace, dalších písemných podkladů předaných objednatelem a pokynů objednatele překážejí v řádném provedení díla, je zhotovitel povinen provádění díla v nezbytném rozsahu přerušit do doby odstranění nevhodnosti, nedostatků, neúplnosti a chyb v uvedené zadávací dokumentaci a v dalších písemných podkladech předaných objednatelem nebo do doby změny pokynů objednatele nebo písemného sdělení objednatele, že objednatel trvá na provedení díla podle uvedené zadávací dokumentace, dalších písemných dokladů předaných objednatelem a pokynů daných objednatelem. O dobu, po kterou bylo nutno provádění díla přerušit, se prodlužuje lhůta stanovená pro jeho dokončení</w:t>
      </w:r>
      <w:r w:rsidR="006006DE" w:rsidRPr="004E3AC9">
        <w:rPr>
          <w:rFonts w:ascii="Arial" w:hAnsi="Arial" w:cs="Arial"/>
          <w:sz w:val="20"/>
        </w:rPr>
        <w:t>.</w:t>
      </w:r>
      <w:r w:rsidR="006006DE" w:rsidRPr="004E3AC9">
        <w:rPr>
          <w:rFonts w:ascii="Arial" w:hAnsi="Arial" w:cs="Arial"/>
          <w:color w:val="FF0000"/>
          <w:sz w:val="20"/>
        </w:rPr>
        <w:br/>
      </w:r>
    </w:p>
    <w:p w:rsidR="003F694B" w:rsidRPr="004E3AC9" w:rsidRDefault="003F694B" w:rsidP="00FD281F">
      <w:pPr>
        <w:pStyle w:val="Odstavecseseznamem"/>
        <w:numPr>
          <w:ilvl w:val="0"/>
          <w:numId w:val="29"/>
        </w:numPr>
        <w:tabs>
          <w:tab w:val="left" w:pos="482"/>
        </w:tabs>
        <w:rPr>
          <w:rFonts w:ascii="Arial" w:hAnsi="Arial" w:cs="Arial"/>
          <w:sz w:val="20"/>
        </w:rPr>
      </w:pPr>
      <w:r w:rsidRPr="004E3AC9">
        <w:rPr>
          <w:rFonts w:ascii="Arial" w:hAnsi="Arial" w:cs="Arial"/>
          <w:sz w:val="20"/>
        </w:rPr>
        <w:t>Jestliže zhotovitel nesplnil povinnost uvedenou v</w:t>
      </w:r>
      <w:r w:rsidR="00E464BD" w:rsidRPr="004E3AC9">
        <w:rPr>
          <w:rFonts w:ascii="Arial" w:hAnsi="Arial" w:cs="Arial"/>
          <w:sz w:val="20"/>
        </w:rPr>
        <w:t xml:space="preserve"> odstavci </w:t>
      </w:r>
      <w:proofErr w:type="gramStart"/>
      <w:r w:rsidR="00E464BD" w:rsidRPr="004E3AC9">
        <w:rPr>
          <w:rFonts w:ascii="Arial" w:hAnsi="Arial" w:cs="Arial"/>
          <w:sz w:val="20"/>
        </w:rPr>
        <w:t>7.9</w:t>
      </w:r>
      <w:r w:rsidRPr="004E3AC9">
        <w:rPr>
          <w:rFonts w:ascii="Arial" w:hAnsi="Arial" w:cs="Arial"/>
          <w:sz w:val="20"/>
        </w:rPr>
        <w:t>., odpovídá</w:t>
      </w:r>
      <w:proofErr w:type="gramEnd"/>
      <w:r w:rsidRPr="004E3AC9">
        <w:rPr>
          <w:rFonts w:ascii="Arial" w:hAnsi="Arial" w:cs="Arial"/>
          <w:sz w:val="20"/>
        </w:rPr>
        <w:t xml:space="preserve"> za vady díla způsobené nevhodností, nedostatky, neúplností a chybami uvedené zadávací dokumentace, dalších písemných podkladů předaných objednatelem a pokynů daných mu objednatelem.</w:t>
      </w:r>
      <w:r w:rsidR="00FD281F" w:rsidRPr="004E3AC9">
        <w:rPr>
          <w:rFonts w:ascii="Arial" w:hAnsi="Arial" w:cs="Arial"/>
          <w:sz w:val="20"/>
        </w:rPr>
        <w:br/>
      </w:r>
    </w:p>
    <w:p w:rsidR="003F694B" w:rsidRPr="004E3AC9" w:rsidRDefault="003F694B" w:rsidP="00FD281F">
      <w:pPr>
        <w:pStyle w:val="Odstavecseseznamem"/>
        <w:numPr>
          <w:ilvl w:val="0"/>
          <w:numId w:val="29"/>
        </w:numPr>
        <w:tabs>
          <w:tab w:val="left" w:pos="482"/>
        </w:tabs>
        <w:rPr>
          <w:rFonts w:ascii="Arial" w:hAnsi="Arial" w:cs="Arial"/>
          <w:sz w:val="20"/>
        </w:rPr>
      </w:pPr>
      <w:r w:rsidRPr="004E3AC9">
        <w:rPr>
          <w:rFonts w:ascii="Arial" w:hAnsi="Arial" w:cs="Arial"/>
          <w:sz w:val="20"/>
        </w:rPr>
        <w:t>Jestliže zhotovitel sp</w:t>
      </w:r>
      <w:r w:rsidR="00FD281F" w:rsidRPr="004E3AC9">
        <w:rPr>
          <w:rFonts w:ascii="Arial" w:hAnsi="Arial" w:cs="Arial"/>
          <w:sz w:val="20"/>
        </w:rPr>
        <w:t>lnil povinnost uvedenou v</w:t>
      </w:r>
      <w:r w:rsidR="00E464BD" w:rsidRPr="004E3AC9">
        <w:rPr>
          <w:rFonts w:ascii="Arial" w:hAnsi="Arial" w:cs="Arial"/>
          <w:sz w:val="20"/>
        </w:rPr>
        <w:t xml:space="preserve"> odstavci </w:t>
      </w:r>
      <w:proofErr w:type="gramStart"/>
      <w:r w:rsidR="00E464BD" w:rsidRPr="004E3AC9">
        <w:rPr>
          <w:rFonts w:ascii="Arial" w:hAnsi="Arial" w:cs="Arial"/>
          <w:sz w:val="20"/>
        </w:rPr>
        <w:t>7.9</w:t>
      </w:r>
      <w:r w:rsidRPr="004E3AC9">
        <w:rPr>
          <w:rFonts w:ascii="Arial" w:hAnsi="Arial" w:cs="Arial"/>
          <w:sz w:val="20"/>
        </w:rPr>
        <w:t>., neodpovídá</w:t>
      </w:r>
      <w:proofErr w:type="gramEnd"/>
      <w:r w:rsidRPr="004E3AC9">
        <w:rPr>
          <w:rFonts w:ascii="Arial" w:hAnsi="Arial" w:cs="Arial"/>
          <w:sz w:val="20"/>
        </w:rPr>
        <w:t xml:space="preserve"> za nemožnost dokončení díla nebo vady dokončeného díla způsobenými nevhodností, nedostatky, neúplností a chybami uvedené zadávací dokumentace, dalších písemných podkladů předaných objednatelem a pokynů daných mu objednatelem, jestliže objednatel na jejich použití při provádění díla písemně trval. Při nedokončení díla z důvodu nemožnosti dokončení díla má zhotovitel nárok na cenu sníženou o to, co ušetřil tím, že neprovedl dílo v plném rozsahu. </w:t>
      </w:r>
      <w:r w:rsidR="00FD281F" w:rsidRPr="004E3AC9">
        <w:rPr>
          <w:rFonts w:ascii="Arial" w:hAnsi="Arial" w:cs="Arial"/>
          <w:sz w:val="20"/>
        </w:rPr>
        <w:br/>
      </w:r>
    </w:p>
    <w:p w:rsidR="003F694B" w:rsidRPr="004E3AC9" w:rsidRDefault="003F694B" w:rsidP="00FD281F">
      <w:pPr>
        <w:pStyle w:val="Odstavecseseznamem"/>
        <w:numPr>
          <w:ilvl w:val="0"/>
          <w:numId w:val="29"/>
        </w:numPr>
        <w:tabs>
          <w:tab w:val="left" w:pos="482"/>
        </w:tabs>
        <w:rPr>
          <w:rFonts w:ascii="Arial" w:hAnsi="Arial" w:cs="Arial"/>
          <w:sz w:val="20"/>
        </w:rPr>
      </w:pPr>
      <w:r w:rsidRPr="004E3AC9">
        <w:rPr>
          <w:rFonts w:ascii="Arial" w:hAnsi="Arial" w:cs="Arial"/>
          <w:sz w:val="20"/>
        </w:rPr>
        <w:t xml:space="preserve">Zjistí-li zhotovitel při provádění díla skryté překážky, týkající se místa, kde má být dílo provedeno, a tyto překážky znemožňuji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kterákoliv ze stran od smlouvy odstoupit. </w:t>
      </w:r>
      <w:r w:rsidR="003D7972" w:rsidRPr="004E3AC9">
        <w:rPr>
          <w:rFonts w:ascii="Arial" w:hAnsi="Arial" w:cs="Arial"/>
          <w:sz w:val="20"/>
        </w:rPr>
        <w:br/>
      </w:r>
    </w:p>
    <w:p w:rsidR="003F694B" w:rsidRPr="004E3AC9" w:rsidRDefault="003F694B" w:rsidP="003D7972">
      <w:pPr>
        <w:pStyle w:val="Odstavecseseznamem"/>
        <w:numPr>
          <w:ilvl w:val="0"/>
          <w:numId w:val="29"/>
        </w:numPr>
        <w:tabs>
          <w:tab w:val="left" w:pos="482"/>
        </w:tabs>
        <w:rPr>
          <w:rFonts w:ascii="Arial" w:hAnsi="Arial" w:cs="Arial"/>
          <w:sz w:val="20"/>
        </w:rPr>
      </w:pPr>
      <w:r w:rsidRPr="004E3AC9">
        <w:rPr>
          <w:rFonts w:ascii="Arial" w:hAnsi="Arial" w:cs="Arial"/>
          <w:sz w:val="20"/>
        </w:rPr>
        <w:t>Jestliže zhotovitel neporušil svou povinnost zjistit před započetím provádě</w:t>
      </w:r>
      <w:r w:rsidR="003D7972" w:rsidRPr="004E3AC9">
        <w:rPr>
          <w:rFonts w:ascii="Arial" w:hAnsi="Arial" w:cs="Arial"/>
          <w:sz w:val="20"/>
        </w:rPr>
        <w:t>ní díla překážky uvedené v</w:t>
      </w:r>
      <w:r w:rsidR="00E464BD" w:rsidRPr="004E3AC9">
        <w:rPr>
          <w:rFonts w:ascii="Arial" w:hAnsi="Arial" w:cs="Arial"/>
          <w:sz w:val="20"/>
        </w:rPr>
        <w:t xml:space="preserve"> odstavci </w:t>
      </w:r>
      <w:proofErr w:type="gramStart"/>
      <w:r w:rsidR="00E464BD" w:rsidRPr="004E3AC9">
        <w:rPr>
          <w:rFonts w:ascii="Arial" w:hAnsi="Arial" w:cs="Arial"/>
          <w:sz w:val="20"/>
        </w:rPr>
        <w:t>7.</w:t>
      </w:r>
      <w:r w:rsidRPr="004E3AC9">
        <w:rPr>
          <w:rFonts w:ascii="Arial" w:hAnsi="Arial" w:cs="Arial"/>
          <w:sz w:val="20"/>
        </w:rPr>
        <w:t>1</w:t>
      </w:r>
      <w:r w:rsidR="004B6EFD" w:rsidRPr="004E3AC9">
        <w:rPr>
          <w:rFonts w:ascii="Arial" w:hAnsi="Arial" w:cs="Arial"/>
          <w:sz w:val="20"/>
        </w:rPr>
        <w:t>2</w:t>
      </w:r>
      <w:r w:rsidRPr="004E3AC9">
        <w:rPr>
          <w:rFonts w:ascii="Arial" w:hAnsi="Arial" w:cs="Arial"/>
          <w:sz w:val="20"/>
        </w:rPr>
        <w:t>.</w:t>
      </w:r>
      <w:r w:rsidR="006006DE" w:rsidRPr="004E3AC9">
        <w:rPr>
          <w:rFonts w:ascii="Arial" w:hAnsi="Arial" w:cs="Arial"/>
          <w:sz w:val="20"/>
        </w:rPr>
        <w:t>,</w:t>
      </w:r>
      <w:r w:rsidRPr="004E3AC9">
        <w:rPr>
          <w:rFonts w:ascii="Arial" w:hAnsi="Arial" w:cs="Arial"/>
          <w:sz w:val="20"/>
        </w:rPr>
        <w:t xml:space="preserve"> má</w:t>
      </w:r>
      <w:proofErr w:type="gramEnd"/>
      <w:r w:rsidRPr="004E3AC9">
        <w:rPr>
          <w:rFonts w:ascii="Arial" w:hAnsi="Arial" w:cs="Arial"/>
          <w:sz w:val="20"/>
        </w:rPr>
        <w:t xml:space="preserve"> nárok na cenu za část díla, jež bylo provedeno do doby, než překážky mohl odhalit</w:t>
      </w:r>
      <w:r w:rsidR="006006DE" w:rsidRPr="004E3AC9">
        <w:rPr>
          <w:rFonts w:ascii="Arial" w:hAnsi="Arial" w:cs="Arial"/>
          <w:sz w:val="20"/>
        </w:rPr>
        <w:t>.</w:t>
      </w:r>
      <w:r w:rsidR="006006DE" w:rsidRPr="004E3AC9">
        <w:rPr>
          <w:rFonts w:ascii="Arial" w:hAnsi="Arial" w:cs="Arial"/>
          <w:sz w:val="20"/>
        </w:rPr>
        <w:br/>
      </w:r>
    </w:p>
    <w:p w:rsidR="003F694B" w:rsidRPr="004E3AC9" w:rsidRDefault="003F694B" w:rsidP="003D7972">
      <w:pPr>
        <w:pStyle w:val="Odstavecseseznamem"/>
        <w:numPr>
          <w:ilvl w:val="0"/>
          <w:numId w:val="29"/>
        </w:numPr>
        <w:tabs>
          <w:tab w:val="left" w:pos="482"/>
        </w:tabs>
        <w:rPr>
          <w:rFonts w:ascii="Arial" w:hAnsi="Arial" w:cs="Arial"/>
          <w:sz w:val="20"/>
        </w:rPr>
      </w:pPr>
      <w:r w:rsidRPr="004E3AC9">
        <w:rPr>
          <w:rFonts w:ascii="Arial" w:hAnsi="Arial" w:cs="Arial"/>
          <w:sz w:val="20"/>
        </w:rPr>
        <w:t xml:space="preserve">Zhotovitel je povinen zajistit dodržování předpisů k zajištění péče o bezpečnost a ochranu zdraví při práci </w:t>
      </w:r>
      <w:r w:rsidR="00A426FA">
        <w:rPr>
          <w:rFonts w:ascii="Arial" w:hAnsi="Arial" w:cs="Arial"/>
          <w:sz w:val="20"/>
        </w:rPr>
        <w:br/>
      </w:r>
      <w:r w:rsidRPr="004E3AC9">
        <w:rPr>
          <w:rFonts w:ascii="Arial" w:hAnsi="Arial" w:cs="Arial"/>
          <w:sz w:val="20"/>
        </w:rPr>
        <w:t xml:space="preserve">a k zajištění požární ochrany s tím, že je zhotovitel povinen provést příslušná školení zaměstnanců a dalších osob pracujících na </w:t>
      </w:r>
      <w:r w:rsidR="00063255" w:rsidRPr="004E3AC9">
        <w:rPr>
          <w:rFonts w:ascii="Arial" w:hAnsi="Arial" w:cs="Arial"/>
          <w:sz w:val="20"/>
        </w:rPr>
        <w:t xml:space="preserve">plnění díla </w:t>
      </w:r>
      <w:r w:rsidRPr="004E3AC9">
        <w:rPr>
          <w:rFonts w:ascii="Arial" w:hAnsi="Arial" w:cs="Arial"/>
          <w:sz w:val="20"/>
        </w:rPr>
        <w:t xml:space="preserve">a provést o tom písemný záznam.  </w:t>
      </w:r>
      <w:r w:rsidR="003D7972" w:rsidRPr="004E3AC9">
        <w:rPr>
          <w:rFonts w:ascii="Arial" w:hAnsi="Arial" w:cs="Arial"/>
          <w:sz w:val="20"/>
        </w:rPr>
        <w:br/>
      </w:r>
    </w:p>
    <w:p w:rsidR="00D07156" w:rsidRPr="004E3AC9" w:rsidRDefault="003F694B" w:rsidP="003D7972">
      <w:pPr>
        <w:pStyle w:val="Odstavecseseznamem"/>
        <w:numPr>
          <w:ilvl w:val="0"/>
          <w:numId w:val="29"/>
        </w:numPr>
        <w:tabs>
          <w:tab w:val="left" w:pos="482"/>
        </w:tabs>
        <w:rPr>
          <w:rFonts w:ascii="Arial" w:hAnsi="Arial" w:cs="Arial"/>
          <w:sz w:val="20"/>
        </w:rPr>
      </w:pPr>
      <w:r w:rsidRPr="004E3AC9">
        <w:rPr>
          <w:rFonts w:ascii="Arial" w:hAnsi="Arial" w:cs="Arial"/>
          <w:sz w:val="20"/>
        </w:rPr>
        <w:t xml:space="preserve">Zhotovitel nese nebezpečí škody na zhotovovaném díle. Nebezpečí škody na díle přechází na objednatele okamžikem předání díla zhotovitelem objednateli na základě písemného předávacího protokolu, jestliže však tento písemný předávací protokol obsahuje vady a nedodělky díla, které je povinen odstranit zhotovitel, přechází nebezpečí na díle až okamžikem odstranění těchto vad a nedodělků zhotovitelem.  </w:t>
      </w:r>
      <w:r w:rsidR="00D07156" w:rsidRPr="004E3AC9">
        <w:rPr>
          <w:rFonts w:ascii="Arial" w:hAnsi="Arial" w:cs="Arial"/>
          <w:sz w:val="20"/>
        </w:rPr>
        <w:br/>
      </w:r>
      <w:r w:rsidRPr="004E3AC9">
        <w:rPr>
          <w:rFonts w:ascii="Arial" w:hAnsi="Arial" w:cs="Arial"/>
          <w:sz w:val="20"/>
        </w:rPr>
        <w:t xml:space="preserve"> </w:t>
      </w:r>
    </w:p>
    <w:p w:rsidR="003F694B" w:rsidRPr="004E3AC9" w:rsidRDefault="003F694B" w:rsidP="00D07156">
      <w:pPr>
        <w:pStyle w:val="Odstavecseseznamem"/>
        <w:numPr>
          <w:ilvl w:val="0"/>
          <w:numId w:val="29"/>
        </w:numPr>
        <w:tabs>
          <w:tab w:val="left" w:pos="482"/>
        </w:tabs>
        <w:rPr>
          <w:rFonts w:ascii="Arial" w:hAnsi="Arial" w:cs="Arial"/>
          <w:sz w:val="20"/>
        </w:rPr>
      </w:pPr>
      <w:r w:rsidRPr="004E3AC9">
        <w:rPr>
          <w:rFonts w:ascii="Arial" w:hAnsi="Arial" w:cs="Arial"/>
          <w:sz w:val="20"/>
        </w:rPr>
        <w:lastRenderedPageBreak/>
        <w:t xml:space="preserve">Všechny škody včetně škod na inženýrských sítích, které vzniknou v důsledku provádění díla z viny na straně zhotovitele třetím, na díle nezúčastněným osobám, a vlastníkům inženýrských sítí, je povinen uhradit zhotovitel. </w:t>
      </w:r>
      <w:r w:rsidR="00A901E4" w:rsidRPr="004E3AC9">
        <w:rPr>
          <w:rFonts w:ascii="Arial" w:hAnsi="Arial" w:cs="Arial"/>
          <w:sz w:val="20"/>
        </w:rPr>
        <w:t>Za škodu je považována též skutečnost, že objednatel bude jakýmkoli způsobem sankcionován ze strany poskytovatele dotace</w:t>
      </w:r>
      <w:r w:rsidR="006006DE" w:rsidRPr="004E3AC9">
        <w:rPr>
          <w:rFonts w:ascii="Arial" w:hAnsi="Arial" w:cs="Arial"/>
          <w:sz w:val="20"/>
        </w:rPr>
        <w:t>,</w:t>
      </w:r>
      <w:r w:rsidR="00A901E4" w:rsidRPr="004E3AC9">
        <w:rPr>
          <w:rFonts w:ascii="Arial" w:hAnsi="Arial" w:cs="Arial"/>
          <w:sz w:val="20"/>
        </w:rPr>
        <w:t xml:space="preserve"> z důvodů spočívajících výhradně na straně zhotovitele.</w:t>
      </w:r>
    </w:p>
    <w:p w:rsidR="00E8096F" w:rsidRPr="004E3AC9" w:rsidRDefault="00E8096F" w:rsidP="00D07156">
      <w:pPr>
        <w:spacing w:line="276" w:lineRule="auto"/>
        <w:ind w:left="360"/>
        <w:jc w:val="center"/>
        <w:rPr>
          <w:rFonts w:ascii="Arial" w:hAnsi="Arial" w:cs="Arial"/>
          <w:b/>
          <w:sz w:val="20"/>
        </w:rPr>
      </w:pPr>
    </w:p>
    <w:p w:rsidR="003F694B" w:rsidRPr="004E3AC9" w:rsidRDefault="00D07156">
      <w:pPr>
        <w:ind w:left="360" w:hanging="360"/>
        <w:jc w:val="center"/>
        <w:rPr>
          <w:rFonts w:ascii="Arial" w:hAnsi="Arial" w:cs="Arial"/>
          <w:b/>
          <w:sz w:val="22"/>
          <w:szCs w:val="22"/>
        </w:rPr>
      </w:pPr>
      <w:r w:rsidRPr="004E3AC9">
        <w:rPr>
          <w:rFonts w:ascii="Arial" w:hAnsi="Arial" w:cs="Arial"/>
          <w:b/>
          <w:sz w:val="22"/>
          <w:szCs w:val="22"/>
        </w:rPr>
        <w:t>Č</w:t>
      </w:r>
      <w:r w:rsidR="003F694B" w:rsidRPr="004E3AC9">
        <w:rPr>
          <w:rFonts w:ascii="Arial" w:hAnsi="Arial" w:cs="Arial"/>
          <w:b/>
          <w:sz w:val="22"/>
          <w:szCs w:val="22"/>
        </w:rPr>
        <w:t>lánek VI</w:t>
      </w:r>
      <w:r w:rsidR="00A5141E" w:rsidRPr="004E3AC9">
        <w:rPr>
          <w:rFonts w:ascii="Arial" w:hAnsi="Arial" w:cs="Arial"/>
          <w:b/>
          <w:sz w:val="22"/>
          <w:szCs w:val="22"/>
        </w:rPr>
        <w:t>I</w:t>
      </w:r>
      <w:r w:rsidR="003F694B" w:rsidRPr="004E3AC9">
        <w:rPr>
          <w:rFonts w:ascii="Arial" w:hAnsi="Arial" w:cs="Arial"/>
          <w:b/>
          <w:sz w:val="22"/>
          <w:szCs w:val="22"/>
        </w:rPr>
        <w:t>I.</w:t>
      </w:r>
    </w:p>
    <w:p w:rsidR="003F694B" w:rsidRPr="004E3AC9" w:rsidRDefault="003F694B">
      <w:pPr>
        <w:jc w:val="center"/>
        <w:rPr>
          <w:rFonts w:ascii="Arial" w:hAnsi="Arial" w:cs="Arial"/>
          <w:b/>
          <w:sz w:val="22"/>
          <w:szCs w:val="22"/>
        </w:rPr>
      </w:pPr>
      <w:r w:rsidRPr="004E3AC9">
        <w:rPr>
          <w:rFonts w:ascii="Arial" w:hAnsi="Arial" w:cs="Arial"/>
          <w:b/>
          <w:sz w:val="22"/>
          <w:szCs w:val="22"/>
        </w:rPr>
        <w:t>Splnění a předání díla</w:t>
      </w:r>
    </w:p>
    <w:p w:rsidR="003F694B" w:rsidRPr="004E3AC9" w:rsidRDefault="003F694B">
      <w:pPr>
        <w:ind w:left="360"/>
        <w:jc w:val="both"/>
        <w:rPr>
          <w:rFonts w:ascii="Arial" w:hAnsi="Arial" w:cs="Arial"/>
          <w:sz w:val="20"/>
        </w:rPr>
      </w:pPr>
    </w:p>
    <w:p w:rsidR="003F694B" w:rsidRPr="004E3AC9" w:rsidRDefault="003F694B" w:rsidP="00D07156">
      <w:pPr>
        <w:pStyle w:val="Odstavecseseznamem"/>
        <w:numPr>
          <w:ilvl w:val="0"/>
          <w:numId w:val="30"/>
        </w:numPr>
        <w:tabs>
          <w:tab w:val="left" w:pos="482"/>
        </w:tabs>
        <w:rPr>
          <w:rFonts w:ascii="Arial" w:hAnsi="Arial" w:cs="Arial"/>
          <w:sz w:val="20"/>
        </w:rPr>
      </w:pPr>
      <w:r w:rsidRPr="004E3AC9">
        <w:rPr>
          <w:rFonts w:ascii="Arial" w:hAnsi="Arial" w:cs="Arial"/>
          <w:sz w:val="20"/>
        </w:rPr>
        <w:t xml:space="preserve">Zhotovitel splní svou povinnost provést dílo tak, že řádně a kvalitně zhotoví dílo podle </w:t>
      </w:r>
      <w:r w:rsidR="00E464BD" w:rsidRPr="004E3AC9">
        <w:rPr>
          <w:rFonts w:ascii="Arial" w:hAnsi="Arial" w:cs="Arial"/>
          <w:sz w:val="20"/>
        </w:rPr>
        <w:t xml:space="preserve">článku I., odstavce </w:t>
      </w:r>
      <w:proofErr w:type="gramStart"/>
      <w:r w:rsidR="00E464BD" w:rsidRPr="004E3AC9">
        <w:rPr>
          <w:rFonts w:ascii="Arial" w:hAnsi="Arial" w:cs="Arial"/>
          <w:sz w:val="20"/>
        </w:rPr>
        <w:t>1.1.</w:t>
      </w:r>
      <w:r w:rsidR="00081388" w:rsidRPr="004E3AC9">
        <w:rPr>
          <w:rFonts w:ascii="Arial" w:hAnsi="Arial" w:cs="Arial"/>
          <w:sz w:val="20"/>
        </w:rPr>
        <w:t xml:space="preserve"> </w:t>
      </w:r>
      <w:r w:rsidRPr="004E3AC9">
        <w:rPr>
          <w:rFonts w:ascii="Arial" w:hAnsi="Arial" w:cs="Arial"/>
          <w:sz w:val="20"/>
        </w:rPr>
        <w:t>v souladu</w:t>
      </w:r>
      <w:proofErr w:type="gramEnd"/>
      <w:r w:rsidRPr="004E3AC9">
        <w:rPr>
          <w:rFonts w:ascii="Arial" w:hAnsi="Arial" w:cs="Arial"/>
          <w:sz w:val="20"/>
        </w:rPr>
        <w:t xml:space="preserve"> s platnými obecně závaznými právními předpisy a platnými českými technickými normami. Nedílnou součástí řádného splnění díla je předání všech písemných dokladů souvisejících s řádným provedením díla objednateli, které je povinen zhotovitel zpracovávat, a to buď jejich </w:t>
      </w:r>
      <w:proofErr w:type="gramStart"/>
      <w:r w:rsidRPr="004E3AC9">
        <w:rPr>
          <w:rFonts w:ascii="Arial" w:hAnsi="Arial" w:cs="Arial"/>
          <w:sz w:val="20"/>
        </w:rPr>
        <w:t>originálů nebo</w:t>
      </w:r>
      <w:proofErr w:type="gramEnd"/>
      <w:r w:rsidRPr="004E3AC9">
        <w:rPr>
          <w:rFonts w:ascii="Arial" w:hAnsi="Arial" w:cs="Arial"/>
          <w:sz w:val="20"/>
        </w:rPr>
        <w:t xml:space="preserve"> fotokopií.</w:t>
      </w:r>
      <w:r w:rsidR="00D07156" w:rsidRPr="004E3AC9">
        <w:rPr>
          <w:rFonts w:ascii="Arial" w:hAnsi="Arial" w:cs="Arial"/>
          <w:sz w:val="20"/>
        </w:rPr>
        <w:br/>
      </w:r>
      <w:r w:rsidRPr="004E3AC9">
        <w:rPr>
          <w:rFonts w:ascii="Arial" w:hAnsi="Arial" w:cs="Arial"/>
          <w:sz w:val="20"/>
        </w:rPr>
        <w:t xml:space="preserve"> </w:t>
      </w:r>
    </w:p>
    <w:p w:rsidR="003F694B" w:rsidRPr="004E3AC9" w:rsidRDefault="003F694B" w:rsidP="00D07156">
      <w:pPr>
        <w:pStyle w:val="Odstavecseseznamem"/>
        <w:numPr>
          <w:ilvl w:val="0"/>
          <w:numId w:val="30"/>
        </w:numPr>
        <w:tabs>
          <w:tab w:val="left" w:pos="482"/>
        </w:tabs>
        <w:rPr>
          <w:rFonts w:ascii="Arial" w:hAnsi="Arial" w:cs="Arial"/>
          <w:sz w:val="20"/>
        </w:rPr>
      </w:pPr>
      <w:r w:rsidRPr="004E3AC9">
        <w:rPr>
          <w:rFonts w:ascii="Arial" w:hAnsi="Arial" w:cs="Arial"/>
          <w:sz w:val="20"/>
        </w:rPr>
        <w:t>Objednatel je povinen řádně a kvalitně provedené dílo převzít.</w:t>
      </w:r>
      <w:r w:rsidR="00D07156" w:rsidRPr="004E3AC9">
        <w:rPr>
          <w:rFonts w:ascii="Arial" w:hAnsi="Arial" w:cs="Arial"/>
          <w:sz w:val="20"/>
        </w:rPr>
        <w:br/>
      </w:r>
    </w:p>
    <w:p w:rsidR="003F694B" w:rsidRPr="004E3AC9" w:rsidRDefault="003F694B" w:rsidP="00D07156">
      <w:pPr>
        <w:pStyle w:val="Odstavecseseznamem"/>
        <w:numPr>
          <w:ilvl w:val="0"/>
          <w:numId w:val="30"/>
        </w:numPr>
        <w:tabs>
          <w:tab w:val="left" w:pos="482"/>
        </w:tabs>
        <w:rPr>
          <w:rFonts w:ascii="Arial" w:hAnsi="Arial" w:cs="Arial"/>
          <w:sz w:val="20"/>
        </w:rPr>
      </w:pPr>
      <w:r w:rsidRPr="004E3AC9">
        <w:rPr>
          <w:rFonts w:ascii="Arial" w:hAnsi="Arial" w:cs="Arial"/>
          <w:sz w:val="20"/>
        </w:rPr>
        <w:t xml:space="preserve">Provedené dílo zhotovitelem podle </w:t>
      </w:r>
      <w:r w:rsidR="00E464BD" w:rsidRPr="004E3AC9">
        <w:rPr>
          <w:rFonts w:ascii="Arial" w:hAnsi="Arial" w:cs="Arial"/>
          <w:sz w:val="20"/>
        </w:rPr>
        <w:t xml:space="preserve">článku I., odstavce </w:t>
      </w:r>
      <w:proofErr w:type="gramStart"/>
      <w:r w:rsidR="00E464BD" w:rsidRPr="004E3AC9">
        <w:rPr>
          <w:rFonts w:ascii="Arial" w:hAnsi="Arial" w:cs="Arial"/>
          <w:sz w:val="20"/>
        </w:rPr>
        <w:t xml:space="preserve">1.1. </w:t>
      </w:r>
      <w:r w:rsidRPr="004E3AC9">
        <w:rPr>
          <w:rFonts w:ascii="Arial" w:hAnsi="Arial" w:cs="Arial"/>
          <w:sz w:val="20"/>
        </w:rPr>
        <w:t>bude</w:t>
      </w:r>
      <w:proofErr w:type="gramEnd"/>
      <w:r w:rsidRPr="004E3AC9">
        <w:rPr>
          <w:rFonts w:ascii="Arial" w:hAnsi="Arial" w:cs="Arial"/>
          <w:sz w:val="20"/>
        </w:rPr>
        <w:t xml:space="preserve"> předáno objednateli na základě písemného protokolu o předání a převzetí díla podepsaného oprávněnými zástupci smluvních stran (dále jen „protokol“).  </w:t>
      </w:r>
      <w:r w:rsidR="00D07156" w:rsidRPr="004E3AC9">
        <w:rPr>
          <w:rFonts w:ascii="Arial" w:hAnsi="Arial" w:cs="Arial"/>
          <w:sz w:val="20"/>
        </w:rPr>
        <w:br/>
      </w:r>
    </w:p>
    <w:p w:rsidR="00D07156" w:rsidRPr="004E3AC9" w:rsidRDefault="003F694B" w:rsidP="00D07156">
      <w:pPr>
        <w:pStyle w:val="Odstavecseseznamem"/>
        <w:numPr>
          <w:ilvl w:val="0"/>
          <w:numId w:val="30"/>
        </w:numPr>
        <w:tabs>
          <w:tab w:val="left" w:pos="482"/>
        </w:tabs>
        <w:rPr>
          <w:rFonts w:ascii="Arial" w:hAnsi="Arial" w:cs="Arial"/>
          <w:sz w:val="20"/>
        </w:rPr>
      </w:pPr>
      <w:r w:rsidRPr="004E3AC9">
        <w:rPr>
          <w:rFonts w:ascii="Arial" w:hAnsi="Arial" w:cs="Arial"/>
          <w:sz w:val="20"/>
        </w:rPr>
        <w:t>Objednatel není povinen dílo</w:t>
      </w:r>
      <w:r w:rsidR="00426A24" w:rsidRPr="004E3AC9">
        <w:rPr>
          <w:rFonts w:ascii="Arial" w:hAnsi="Arial" w:cs="Arial"/>
          <w:sz w:val="20"/>
        </w:rPr>
        <w:t xml:space="preserve"> provedené na základě </w:t>
      </w:r>
      <w:r w:rsidR="002E5ED3" w:rsidRPr="004E3AC9">
        <w:rPr>
          <w:rFonts w:ascii="Arial" w:hAnsi="Arial" w:cs="Arial"/>
          <w:sz w:val="20"/>
        </w:rPr>
        <w:t xml:space="preserve">článku I., odstavce 1.1. </w:t>
      </w:r>
      <w:r w:rsidRPr="004E3AC9">
        <w:rPr>
          <w:rFonts w:ascii="Arial" w:hAnsi="Arial" w:cs="Arial"/>
          <w:sz w:val="20"/>
        </w:rPr>
        <w:t xml:space="preserve">převzít, jestliže dílo není řádně </w:t>
      </w:r>
      <w:r w:rsidR="00A426FA">
        <w:rPr>
          <w:rFonts w:ascii="Arial" w:hAnsi="Arial" w:cs="Arial"/>
          <w:sz w:val="20"/>
        </w:rPr>
        <w:br/>
      </w:r>
      <w:r w:rsidRPr="004E3AC9">
        <w:rPr>
          <w:rFonts w:ascii="Arial" w:hAnsi="Arial" w:cs="Arial"/>
          <w:sz w:val="20"/>
        </w:rPr>
        <w:t>a kvalitně dokončeno, má vady nebo nedodělky nebo při nepředání všech písemných dokladů souvisejících s řádným provedením díla dle</w:t>
      </w:r>
      <w:r w:rsidR="002E5ED3" w:rsidRPr="004E3AC9">
        <w:rPr>
          <w:rFonts w:ascii="Arial" w:hAnsi="Arial" w:cs="Arial"/>
          <w:sz w:val="20"/>
        </w:rPr>
        <w:t xml:space="preserve"> odstavce</w:t>
      </w:r>
      <w:r w:rsidRPr="004E3AC9">
        <w:rPr>
          <w:rFonts w:ascii="Arial" w:hAnsi="Arial" w:cs="Arial"/>
          <w:sz w:val="20"/>
        </w:rPr>
        <w:t xml:space="preserve"> </w:t>
      </w:r>
      <w:proofErr w:type="gramStart"/>
      <w:r w:rsidR="002E5ED3" w:rsidRPr="004E3AC9">
        <w:rPr>
          <w:rFonts w:ascii="Arial" w:hAnsi="Arial" w:cs="Arial"/>
          <w:sz w:val="20"/>
        </w:rPr>
        <w:t>8</w:t>
      </w:r>
      <w:r w:rsidRPr="004E3AC9">
        <w:rPr>
          <w:rFonts w:ascii="Arial" w:hAnsi="Arial" w:cs="Arial"/>
          <w:sz w:val="20"/>
        </w:rPr>
        <w:t>.1.</w:t>
      </w:r>
      <w:r w:rsidR="002E5ED3" w:rsidRPr="004E3AC9">
        <w:rPr>
          <w:rFonts w:ascii="Arial" w:hAnsi="Arial" w:cs="Arial"/>
          <w:sz w:val="20"/>
        </w:rPr>
        <w:t>.</w:t>
      </w:r>
      <w:proofErr w:type="gramEnd"/>
      <w:r w:rsidRPr="004E3AC9">
        <w:rPr>
          <w:rFonts w:ascii="Arial" w:hAnsi="Arial" w:cs="Arial"/>
          <w:sz w:val="20"/>
        </w:rPr>
        <w:t xml:space="preserve"> Jestliže se objednatel rozhodne nedokončené dílo převzít nebo převzít dílo  s vadami  nebo nedodělky nebo při nepředání všech písemných dokladů souvisejících s řádným provedením díla dle </w:t>
      </w:r>
      <w:r w:rsidR="002E5ED3" w:rsidRPr="004E3AC9">
        <w:rPr>
          <w:rFonts w:ascii="Arial" w:hAnsi="Arial" w:cs="Arial"/>
          <w:sz w:val="20"/>
        </w:rPr>
        <w:t xml:space="preserve">odstavce </w:t>
      </w:r>
      <w:proofErr w:type="gramStart"/>
      <w:r w:rsidR="002E5ED3" w:rsidRPr="004E3AC9">
        <w:rPr>
          <w:rFonts w:ascii="Arial" w:hAnsi="Arial" w:cs="Arial"/>
          <w:sz w:val="20"/>
        </w:rPr>
        <w:t xml:space="preserve">8.1. </w:t>
      </w:r>
      <w:r w:rsidRPr="004E3AC9">
        <w:rPr>
          <w:rFonts w:ascii="Arial" w:hAnsi="Arial" w:cs="Arial"/>
          <w:sz w:val="20"/>
        </w:rPr>
        <w:t>jsou</w:t>
      </w:r>
      <w:proofErr w:type="gramEnd"/>
      <w:r w:rsidRPr="004E3AC9">
        <w:rPr>
          <w:rFonts w:ascii="Arial" w:hAnsi="Arial" w:cs="Arial"/>
          <w:sz w:val="20"/>
        </w:rPr>
        <w:t xml:space="preserve"> smluvní strany povinny v protokolu uvést tuto skutečno</w:t>
      </w:r>
      <w:r w:rsidR="002E5ED3" w:rsidRPr="004E3AC9">
        <w:rPr>
          <w:rFonts w:ascii="Arial" w:hAnsi="Arial" w:cs="Arial"/>
          <w:sz w:val="20"/>
        </w:rPr>
        <w:t xml:space="preserve">st a uvést v něm soupis vad a  </w:t>
      </w:r>
      <w:r w:rsidRPr="004E3AC9">
        <w:rPr>
          <w:rFonts w:ascii="Arial" w:hAnsi="Arial" w:cs="Arial"/>
          <w:sz w:val="20"/>
        </w:rPr>
        <w:t xml:space="preserve">nedodělků se závazným termínem jejich odstranění zhotovitelem, případně soupis chybějících písemných dokladů s termínem jejich dodání zhotovitelem objednateli. </w:t>
      </w:r>
      <w:r w:rsidR="00D07156" w:rsidRPr="004E3AC9">
        <w:rPr>
          <w:rFonts w:ascii="Arial" w:hAnsi="Arial" w:cs="Arial"/>
          <w:sz w:val="20"/>
        </w:rPr>
        <w:br/>
      </w:r>
    </w:p>
    <w:p w:rsidR="003F694B" w:rsidRPr="004E3AC9" w:rsidRDefault="003F694B" w:rsidP="00D07156">
      <w:pPr>
        <w:pStyle w:val="Odstavecseseznamem"/>
        <w:numPr>
          <w:ilvl w:val="0"/>
          <w:numId w:val="30"/>
        </w:numPr>
        <w:tabs>
          <w:tab w:val="left" w:pos="482"/>
        </w:tabs>
        <w:rPr>
          <w:rFonts w:ascii="Arial" w:hAnsi="Arial" w:cs="Arial"/>
          <w:sz w:val="20"/>
        </w:rPr>
      </w:pPr>
      <w:r w:rsidRPr="004E3AC9">
        <w:rPr>
          <w:rFonts w:ascii="Arial" w:hAnsi="Arial" w:cs="Arial"/>
          <w:sz w:val="20"/>
        </w:rPr>
        <w:t>K předání díla</w:t>
      </w:r>
      <w:r w:rsidR="00426A24" w:rsidRPr="004E3AC9">
        <w:rPr>
          <w:rFonts w:ascii="Arial" w:hAnsi="Arial" w:cs="Arial"/>
          <w:sz w:val="20"/>
        </w:rPr>
        <w:t xml:space="preserve"> </w:t>
      </w:r>
      <w:r w:rsidR="002E5ED3" w:rsidRPr="004E3AC9">
        <w:rPr>
          <w:rFonts w:ascii="Arial" w:hAnsi="Arial" w:cs="Arial"/>
          <w:sz w:val="20"/>
        </w:rPr>
        <w:t xml:space="preserve">podle článku I., odstavce </w:t>
      </w:r>
      <w:proofErr w:type="gramStart"/>
      <w:r w:rsidR="002E5ED3" w:rsidRPr="004E3AC9">
        <w:rPr>
          <w:rFonts w:ascii="Arial" w:hAnsi="Arial" w:cs="Arial"/>
          <w:sz w:val="20"/>
        </w:rPr>
        <w:t xml:space="preserve">1.1. </w:t>
      </w:r>
      <w:r w:rsidRPr="004E3AC9">
        <w:rPr>
          <w:rFonts w:ascii="Arial" w:hAnsi="Arial" w:cs="Arial"/>
          <w:sz w:val="20"/>
        </w:rPr>
        <w:t>na</w:t>
      </w:r>
      <w:proofErr w:type="gramEnd"/>
      <w:r w:rsidRPr="004E3AC9">
        <w:rPr>
          <w:rFonts w:ascii="Arial" w:hAnsi="Arial" w:cs="Arial"/>
          <w:sz w:val="20"/>
        </w:rPr>
        <w:t xml:space="preserve"> základě protokolu vyzve zhotovitel objednatele nejpozději 5 pracovních dnů přede dnem, kdy bude dílo připraveno k odevzdání.</w:t>
      </w:r>
    </w:p>
    <w:p w:rsidR="00863A63" w:rsidRPr="004E3AC9" w:rsidRDefault="00863A63" w:rsidP="002D7C19">
      <w:pPr>
        <w:ind w:left="360"/>
        <w:jc w:val="center"/>
        <w:rPr>
          <w:rFonts w:ascii="Arial" w:hAnsi="Arial" w:cs="Arial"/>
          <w:b/>
          <w:sz w:val="20"/>
        </w:rPr>
      </w:pPr>
    </w:p>
    <w:p w:rsidR="003F694B" w:rsidRPr="004E3AC9" w:rsidRDefault="003F694B">
      <w:pPr>
        <w:pStyle w:val="Zkladntextodsazen"/>
        <w:jc w:val="center"/>
        <w:rPr>
          <w:rFonts w:ascii="Arial" w:hAnsi="Arial" w:cs="Arial"/>
          <w:b/>
          <w:sz w:val="22"/>
          <w:szCs w:val="22"/>
        </w:rPr>
      </w:pPr>
      <w:r w:rsidRPr="004E3AC9">
        <w:rPr>
          <w:rFonts w:ascii="Arial" w:hAnsi="Arial" w:cs="Arial"/>
          <w:b/>
          <w:sz w:val="22"/>
          <w:szCs w:val="22"/>
        </w:rPr>
        <w:t xml:space="preserve">Článek </w:t>
      </w:r>
      <w:r w:rsidR="00A5141E" w:rsidRPr="004E3AC9">
        <w:rPr>
          <w:rFonts w:ascii="Arial" w:hAnsi="Arial" w:cs="Arial"/>
          <w:b/>
          <w:sz w:val="22"/>
          <w:szCs w:val="22"/>
        </w:rPr>
        <w:t>IX</w:t>
      </w:r>
      <w:r w:rsidRPr="004E3AC9">
        <w:rPr>
          <w:rFonts w:ascii="Arial" w:hAnsi="Arial" w:cs="Arial"/>
          <w:b/>
          <w:sz w:val="22"/>
          <w:szCs w:val="22"/>
        </w:rPr>
        <w:t>.</w:t>
      </w:r>
    </w:p>
    <w:p w:rsidR="003F694B" w:rsidRPr="004E3AC9" w:rsidRDefault="003F694B">
      <w:pPr>
        <w:pStyle w:val="Zkladntextodsazen"/>
        <w:jc w:val="center"/>
        <w:rPr>
          <w:rFonts w:ascii="Arial" w:hAnsi="Arial" w:cs="Arial"/>
          <w:b/>
          <w:sz w:val="22"/>
          <w:szCs w:val="22"/>
        </w:rPr>
      </w:pPr>
      <w:r w:rsidRPr="004E3AC9">
        <w:rPr>
          <w:rFonts w:ascii="Arial" w:hAnsi="Arial" w:cs="Arial"/>
          <w:b/>
          <w:sz w:val="22"/>
          <w:szCs w:val="22"/>
        </w:rPr>
        <w:t>Záruka za jakost díla</w:t>
      </w:r>
    </w:p>
    <w:p w:rsidR="003F694B" w:rsidRPr="004E3AC9" w:rsidRDefault="003F694B" w:rsidP="00D07156">
      <w:pPr>
        <w:pStyle w:val="Zkladntextodsazen"/>
        <w:rPr>
          <w:rFonts w:ascii="Arial" w:hAnsi="Arial" w:cs="Arial"/>
          <w:sz w:val="20"/>
        </w:rPr>
      </w:pPr>
    </w:p>
    <w:p w:rsidR="003F694B" w:rsidRPr="004E3AC9" w:rsidRDefault="003F694B" w:rsidP="00D07156">
      <w:pPr>
        <w:pStyle w:val="Odstavecseseznamem"/>
        <w:numPr>
          <w:ilvl w:val="0"/>
          <w:numId w:val="31"/>
        </w:numPr>
        <w:tabs>
          <w:tab w:val="left" w:pos="482"/>
        </w:tabs>
        <w:rPr>
          <w:rFonts w:ascii="Arial" w:hAnsi="Arial" w:cs="Arial"/>
          <w:sz w:val="20"/>
        </w:rPr>
      </w:pPr>
      <w:r w:rsidRPr="004E3AC9">
        <w:rPr>
          <w:rFonts w:ascii="Arial" w:hAnsi="Arial" w:cs="Arial"/>
          <w:sz w:val="20"/>
        </w:rPr>
        <w:t xml:space="preserve">Záruční doba za jakost díla </w:t>
      </w:r>
      <w:r w:rsidR="00393A4A" w:rsidRPr="004E3AC9">
        <w:rPr>
          <w:rFonts w:ascii="Arial" w:hAnsi="Arial" w:cs="Arial"/>
          <w:sz w:val="20"/>
        </w:rPr>
        <w:t xml:space="preserve">podle </w:t>
      </w:r>
      <w:r w:rsidR="002E5ED3" w:rsidRPr="004E3AC9">
        <w:rPr>
          <w:rFonts w:ascii="Arial" w:hAnsi="Arial" w:cs="Arial"/>
          <w:sz w:val="20"/>
        </w:rPr>
        <w:t xml:space="preserve">článku I., odstavce </w:t>
      </w:r>
      <w:proofErr w:type="gramStart"/>
      <w:r w:rsidR="002E5ED3" w:rsidRPr="004E3AC9">
        <w:rPr>
          <w:rFonts w:ascii="Arial" w:hAnsi="Arial" w:cs="Arial"/>
          <w:sz w:val="20"/>
        </w:rPr>
        <w:t>1.1</w:t>
      </w:r>
      <w:r w:rsidR="00393A4A" w:rsidRPr="004E3AC9">
        <w:rPr>
          <w:rFonts w:ascii="Arial" w:hAnsi="Arial" w:cs="Arial"/>
          <w:color w:val="FF0000"/>
          <w:sz w:val="20"/>
        </w:rPr>
        <w:t xml:space="preserve">. </w:t>
      </w:r>
      <w:r w:rsidRPr="004E3AC9">
        <w:rPr>
          <w:rFonts w:ascii="Arial" w:hAnsi="Arial" w:cs="Arial"/>
          <w:sz w:val="20"/>
        </w:rPr>
        <w:t>je</w:t>
      </w:r>
      <w:proofErr w:type="gramEnd"/>
      <w:r w:rsidRPr="004E3AC9">
        <w:rPr>
          <w:rFonts w:ascii="Arial" w:hAnsi="Arial" w:cs="Arial"/>
          <w:sz w:val="20"/>
        </w:rPr>
        <w:t xml:space="preserve"> sjednána na dobu</w:t>
      </w:r>
      <w:r w:rsidRPr="004E3AC9">
        <w:rPr>
          <w:rFonts w:ascii="Arial" w:hAnsi="Arial" w:cs="Arial"/>
          <w:b/>
          <w:sz w:val="20"/>
        </w:rPr>
        <w:t xml:space="preserve"> </w:t>
      </w:r>
      <w:r w:rsidR="00C06265" w:rsidRPr="004E3AC9">
        <w:rPr>
          <w:rFonts w:ascii="Arial" w:hAnsi="Arial" w:cs="Arial"/>
          <w:b/>
          <w:sz w:val="20"/>
        </w:rPr>
        <w:t>48</w:t>
      </w:r>
      <w:r w:rsidRPr="004E3AC9">
        <w:rPr>
          <w:rFonts w:ascii="Arial" w:hAnsi="Arial" w:cs="Arial"/>
          <w:b/>
          <w:sz w:val="20"/>
        </w:rPr>
        <w:t xml:space="preserve"> měsíců</w:t>
      </w:r>
      <w:r w:rsidRPr="004E3AC9">
        <w:rPr>
          <w:rFonts w:ascii="Arial" w:hAnsi="Arial" w:cs="Arial"/>
          <w:sz w:val="20"/>
        </w:rPr>
        <w:t xml:space="preserve"> a počíná běžet dnem protokolárního předání a převzetí díla. Jestliže dílo bylo převzato s vadami a nedodělky, počíná záruční doba běžet až ode dne jejich úplného odstranění.</w:t>
      </w:r>
      <w:r w:rsidR="00D07156" w:rsidRPr="004E3AC9">
        <w:rPr>
          <w:rFonts w:ascii="Arial" w:hAnsi="Arial" w:cs="Arial"/>
          <w:sz w:val="20"/>
        </w:rPr>
        <w:br/>
      </w:r>
    </w:p>
    <w:p w:rsidR="002E5100" w:rsidRPr="004E3AC9" w:rsidRDefault="003F694B" w:rsidP="00D07156">
      <w:pPr>
        <w:pStyle w:val="Odstavecseseznamem"/>
        <w:numPr>
          <w:ilvl w:val="0"/>
          <w:numId w:val="31"/>
        </w:numPr>
        <w:tabs>
          <w:tab w:val="left" w:pos="482"/>
        </w:tabs>
        <w:rPr>
          <w:rFonts w:ascii="Arial" w:hAnsi="Arial" w:cs="Arial"/>
          <w:sz w:val="20"/>
        </w:rPr>
      </w:pPr>
      <w:r w:rsidRPr="004E3AC9">
        <w:rPr>
          <w:rFonts w:ascii="Arial" w:hAnsi="Arial" w:cs="Arial"/>
          <w:sz w:val="20"/>
        </w:rPr>
        <w:t>V průběhu záruky za jakost díla bude mít dílo vlastnosti vyplývající z této smlouvy, tj. vyplývající z </w:t>
      </w:r>
      <w:r w:rsidR="002E5ED3" w:rsidRPr="004E3AC9">
        <w:rPr>
          <w:rFonts w:ascii="Arial" w:hAnsi="Arial" w:cs="Arial"/>
          <w:sz w:val="20"/>
        </w:rPr>
        <w:t xml:space="preserve">odstavce </w:t>
      </w:r>
      <w:proofErr w:type="gramStart"/>
      <w:r w:rsidR="002E5ED3" w:rsidRPr="004E3AC9">
        <w:rPr>
          <w:rFonts w:ascii="Arial" w:hAnsi="Arial" w:cs="Arial"/>
          <w:sz w:val="20"/>
        </w:rPr>
        <w:t>1.1., odstavce</w:t>
      </w:r>
      <w:proofErr w:type="gramEnd"/>
      <w:r w:rsidR="002E5ED3" w:rsidRPr="004E3AC9">
        <w:rPr>
          <w:rFonts w:ascii="Arial" w:hAnsi="Arial" w:cs="Arial"/>
          <w:sz w:val="20"/>
        </w:rPr>
        <w:t xml:space="preserve"> 7.1</w:t>
      </w:r>
      <w:r w:rsidRPr="004E3AC9">
        <w:rPr>
          <w:rFonts w:ascii="Arial" w:hAnsi="Arial" w:cs="Arial"/>
          <w:sz w:val="20"/>
        </w:rPr>
        <w:t xml:space="preserve">. a </w:t>
      </w:r>
      <w:r w:rsidR="002E5ED3" w:rsidRPr="004E3AC9">
        <w:rPr>
          <w:rFonts w:ascii="Arial" w:hAnsi="Arial" w:cs="Arial"/>
          <w:sz w:val="20"/>
        </w:rPr>
        <w:t>odstavce</w:t>
      </w:r>
      <w:r w:rsidRPr="004E3AC9">
        <w:rPr>
          <w:rFonts w:ascii="Arial" w:hAnsi="Arial" w:cs="Arial"/>
          <w:sz w:val="20"/>
        </w:rPr>
        <w:t xml:space="preserve"> </w:t>
      </w:r>
      <w:r w:rsidR="002E5ED3" w:rsidRPr="004E3AC9">
        <w:rPr>
          <w:rFonts w:ascii="Arial" w:hAnsi="Arial" w:cs="Arial"/>
          <w:sz w:val="20"/>
        </w:rPr>
        <w:t>8</w:t>
      </w:r>
      <w:r w:rsidRPr="004E3AC9">
        <w:rPr>
          <w:rFonts w:ascii="Arial" w:hAnsi="Arial" w:cs="Arial"/>
          <w:sz w:val="20"/>
        </w:rPr>
        <w:t>.1</w:t>
      </w:r>
      <w:r w:rsidRPr="004E3AC9">
        <w:rPr>
          <w:rFonts w:ascii="Arial" w:hAnsi="Arial" w:cs="Arial"/>
          <w:color w:val="FF0000"/>
          <w:sz w:val="20"/>
        </w:rPr>
        <w:t xml:space="preserve">. </w:t>
      </w:r>
      <w:r w:rsidRPr="004E3AC9">
        <w:rPr>
          <w:rFonts w:ascii="Arial" w:hAnsi="Arial" w:cs="Arial"/>
          <w:sz w:val="20"/>
        </w:rPr>
        <w:t xml:space="preserve">a dále bude mít obvyklé vlastnosti pro použití díla ke stanovenému účelu.  </w:t>
      </w:r>
      <w:r w:rsidR="001F1B56" w:rsidRPr="004E3AC9">
        <w:rPr>
          <w:rFonts w:ascii="Arial" w:hAnsi="Arial" w:cs="Arial"/>
          <w:sz w:val="20"/>
        </w:rPr>
        <w:br/>
      </w:r>
    </w:p>
    <w:p w:rsidR="003F694B" w:rsidRPr="004E3AC9" w:rsidRDefault="003F694B" w:rsidP="001F1B56">
      <w:pPr>
        <w:pStyle w:val="Odstavecseseznamem"/>
        <w:numPr>
          <w:ilvl w:val="0"/>
          <w:numId w:val="31"/>
        </w:numPr>
        <w:tabs>
          <w:tab w:val="left" w:pos="482"/>
        </w:tabs>
        <w:rPr>
          <w:rFonts w:ascii="Arial" w:hAnsi="Arial" w:cs="Arial"/>
          <w:sz w:val="20"/>
        </w:rPr>
      </w:pPr>
      <w:r w:rsidRPr="004E3AC9">
        <w:rPr>
          <w:rFonts w:ascii="Arial" w:hAnsi="Arial" w:cs="Arial"/>
          <w:sz w:val="20"/>
        </w:rPr>
        <w:t>V průběhu záruční doby je zhotovitel povinen odstranit vady díla nebo nedodělky díla do 15 dnů od doručení písemné reklamace objednatele zhotoviteli.</w:t>
      </w:r>
      <w:r w:rsidR="001F1B56" w:rsidRPr="004E3AC9">
        <w:rPr>
          <w:rFonts w:ascii="Arial" w:hAnsi="Arial" w:cs="Arial"/>
          <w:sz w:val="20"/>
        </w:rPr>
        <w:br/>
      </w:r>
    </w:p>
    <w:p w:rsidR="001F1B56" w:rsidRPr="004E3AC9" w:rsidRDefault="003F694B" w:rsidP="001F1B56">
      <w:pPr>
        <w:pStyle w:val="Odstavecseseznamem"/>
        <w:numPr>
          <w:ilvl w:val="0"/>
          <w:numId w:val="31"/>
        </w:numPr>
        <w:tabs>
          <w:tab w:val="left" w:pos="482"/>
        </w:tabs>
        <w:rPr>
          <w:rFonts w:ascii="Arial" w:hAnsi="Arial" w:cs="Arial"/>
          <w:sz w:val="20"/>
        </w:rPr>
      </w:pPr>
      <w:r w:rsidRPr="004E3AC9">
        <w:rPr>
          <w:rFonts w:ascii="Arial" w:hAnsi="Arial" w:cs="Arial"/>
          <w:sz w:val="20"/>
        </w:rPr>
        <w:t xml:space="preserve">V případě, že zhotovitel nedoručí objednateli do 7 dnů od doručení písemné reklamace objednatele zhotoviteli písemné odmítnutí reklamované vady díla nebo nedodělků díla, jsou reklamované vady díla nebo nedodělky díla považovány za uznané zhotovitelem.  </w:t>
      </w:r>
      <w:r w:rsidR="001F1B56" w:rsidRPr="004E3AC9">
        <w:rPr>
          <w:rFonts w:ascii="Arial" w:hAnsi="Arial" w:cs="Arial"/>
          <w:sz w:val="20"/>
        </w:rPr>
        <w:br/>
      </w:r>
    </w:p>
    <w:p w:rsidR="003F694B" w:rsidRPr="004E3AC9" w:rsidRDefault="003F694B" w:rsidP="001F1B56">
      <w:pPr>
        <w:pStyle w:val="Odstavecseseznamem"/>
        <w:numPr>
          <w:ilvl w:val="0"/>
          <w:numId w:val="31"/>
        </w:numPr>
        <w:tabs>
          <w:tab w:val="left" w:pos="482"/>
        </w:tabs>
        <w:ind w:left="723"/>
        <w:jc w:val="both"/>
        <w:rPr>
          <w:rFonts w:ascii="Arial" w:hAnsi="Arial" w:cs="Arial"/>
          <w:sz w:val="20"/>
        </w:rPr>
      </w:pPr>
      <w:r w:rsidRPr="004E3AC9">
        <w:rPr>
          <w:rFonts w:ascii="Arial" w:hAnsi="Arial" w:cs="Arial"/>
          <w:sz w:val="20"/>
        </w:rPr>
        <w:t>Jestliže v případě oprávněné reklamace objednatele neodstraní zhotovitel reklamované vady díla nebo nedodělky díla ve lhůtě stanovené v </w:t>
      </w:r>
      <w:r w:rsidR="002E5ED3" w:rsidRPr="004E3AC9">
        <w:rPr>
          <w:rFonts w:ascii="Arial" w:hAnsi="Arial" w:cs="Arial"/>
          <w:sz w:val="20"/>
        </w:rPr>
        <w:t>odstavci</w:t>
      </w:r>
      <w:r w:rsidRPr="004E3AC9">
        <w:rPr>
          <w:rFonts w:ascii="Arial" w:hAnsi="Arial" w:cs="Arial"/>
          <w:sz w:val="20"/>
        </w:rPr>
        <w:t xml:space="preserve"> </w:t>
      </w:r>
      <w:proofErr w:type="gramStart"/>
      <w:r w:rsidR="002E5ED3" w:rsidRPr="004E3AC9">
        <w:rPr>
          <w:rFonts w:ascii="Arial" w:hAnsi="Arial" w:cs="Arial"/>
          <w:sz w:val="20"/>
        </w:rPr>
        <w:t>9</w:t>
      </w:r>
      <w:r w:rsidRPr="004E3AC9">
        <w:rPr>
          <w:rFonts w:ascii="Arial" w:hAnsi="Arial" w:cs="Arial"/>
          <w:sz w:val="20"/>
        </w:rPr>
        <w:t>.3., je</w:t>
      </w:r>
      <w:proofErr w:type="gramEnd"/>
      <w:r w:rsidRPr="004E3AC9">
        <w:rPr>
          <w:rFonts w:ascii="Arial" w:hAnsi="Arial" w:cs="Arial"/>
          <w:sz w:val="20"/>
        </w:rPr>
        <w:t xml:space="preserve"> objednatel oprávněn nechat odstranit reklamované vady díla a nedodělky díla jiným zhotovitelem a zhotovitel je povinen uhradit objednateli náklady s tím spojené. </w:t>
      </w:r>
      <w:r w:rsidR="00E736F2" w:rsidRPr="004E3AC9">
        <w:rPr>
          <w:rFonts w:ascii="Arial" w:hAnsi="Arial" w:cs="Arial"/>
          <w:sz w:val="20"/>
        </w:rPr>
        <w:br/>
      </w:r>
    </w:p>
    <w:p w:rsidR="003F694B" w:rsidRPr="004E3AC9" w:rsidRDefault="003F694B" w:rsidP="001F1B56">
      <w:pPr>
        <w:pStyle w:val="Odstavecseseznamem"/>
        <w:numPr>
          <w:ilvl w:val="0"/>
          <w:numId w:val="31"/>
        </w:numPr>
        <w:tabs>
          <w:tab w:val="left" w:pos="482"/>
        </w:tabs>
        <w:ind w:left="723"/>
        <w:jc w:val="both"/>
        <w:rPr>
          <w:rFonts w:ascii="Arial" w:hAnsi="Arial" w:cs="Arial"/>
          <w:sz w:val="20"/>
        </w:rPr>
      </w:pPr>
      <w:r w:rsidRPr="004E3AC9">
        <w:rPr>
          <w:rFonts w:ascii="Arial" w:hAnsi="Arial" w:cs="Arial"/>
          <w:sz w:val="20"/>
        </w:rPr>
        <w:t>Nároky z odpovědnosti ze záruky za jakost díla se nedotýkají nároků na náhradu škody nebo na smluvní pokutu.</w:t>
      </w:r>
    </w:p>
    <w:p w:rsidR="003F694B" w:rsidRPr="004E3AC9" w:rsidRDefault="003F694B" w:rsidP="002D7C19">
      <w:pPr>
        <w:ind w:left="360"/>
        <w:jc w:val="center"/>
        <w:rPr>
          <w:rFonts w:ascii="Arial" w:hAnsi="Arial" w:cs="Arial"/>
          <w:b/>
          <w:sz w:val="20"/>
        </w:rPr>
      </w:pPr>
    </w:p>
    <w:p w:rsidR="00DC6A10" w:rsidRPr="004E3AC9" w:rsidRDefault="00DC6A10">
      <w:pPr>
        <w:pStyle w:val="Zkladntextodsazen"/>
        <w:jc w:val="center"/>
        <w:rPr>
          <w:rFonts w:ascii="Arial" w:hAnsi="Arial" w:cs="Arial"/>
          <w:b/>
          <w:sz w:val="20"/>
        </w:rPr>
      </w:pPr>
    </w:p>
    <w:p w:rsidR="003F694B" w:rsidRPr="004E3AC9" w:rsidRDefault="003F694B">
      <w:pPr>
        <w:pStyle w:val="Zkladntextodsazen"/>
        <w:jc w:val="center"/>
        <w:rPr>
          <w:rFonts w:ascii="Arial" w:hAnsi="Arial" w:cs="Arial"/>
          <w:b/>
          <w:sz w:val="22"/>
          <w:szCs w:val="22"/>
        </w:rPr>
      </w:pPr>
      <w:r w:rsidRPr="004E3AC9">
        <w:rPr>
          <w:rFonts w:ascii="Arial" w:hAnsi="Arial" w:cs="Arial"/>
          <w:b/>
          <w:sz w:val="22"/>
          <w:szCs w:val="22"/>
        </w:rPr>
        <w:t>Článek X.</w:t>
      </w:r>
    </w:p>
    <w:p w:rsidR="003F694B" w:rsidRPr="004E3AC9" w:rsidRDefault="003F694B">
      <w:pPr>
        <w:pStyle w:val="Zkladntextodsazen"/>
        <w:jc w:val="center"/>
        <w:rPr>
          <w:rFonts w:ascii="Arial" w:hAnsi="Arial" w:cs="Arial"/>
          <w:b/>
          <w:sz w:val="22"/>
          <w:szCs w:val="22"/>
        </w:rPr>
      </w:pPr>
      <w:r w:rsidRPr="004E3AC9">
        <w:rPr>
          <w:rFonts w:ascii="Arial" w:hAnsi="Arial" w:cs="Arial"/>
          <w:b/>
          <w:sz w:val="22"/>
          <w:szCs w:val="22"/>
        </w:rPr>
        <w:t>Odstoupení od smlouvy</w:t>
      </w:r>
    </w:p>
    <w:p w:rsidR="003F694B" w:rsidRPr="004E3AC9" w:rsidRDefault="003F694B">
      <w:pPr>
        <w:pStyle w:val="Zkladntextodsazen"/>
        <w:jc w:val="both"/>
        <w:rPr>
          <w:rFonts w:ascii="Arial" w:hAnsi="Arial" w:cs="Arial"/>
          <w:sz w:val="20"/>
        </w:rPr>
      </w:pPr>
    </w:p>
    <w:p w:rsidR="003F694B" w:rsidRPr="004E3AC9" w:rsidRDefault="003F694B" w:rsidP="001F1B56">
      <w:pPr>
        <w:pStyle w:val="Odstavecseseznamem"/>
        <w:numPr>
          <w:ilvl w:val="0"/>
          <w:numId w:val="32"/>
        </w:numPr>
        <w:tabs>
          <w:tab w:val="left" w:pos="482"/>
        </w:tabs>
        <w:rPr>
          <w:rFonts w:ascii="Arial" w:hAnsi="Arial" w:cs="Arial"/>
          <w:sz w:val="20"/>
        </w:rPr>
      </w:pPr>
      <w:r w:rsidRPr="004E3AC9">
        <w:rPr>
          <w:rFonts w:ascii="Arial" w:hAnsi="Arial" w:cs="Arial"/>
          <w:sz w:val="20"/>
        </w:rPr>
        <w:t>Objednatel může odstoupit od smlouvy</w:t>
      </w:r>
      <w:r w:rsidR="0096133F" w:rsidRPr="004E3AC9">
        <w:rPr>
          <w:rFonts w:ascii="Arial" w:hAnsi="Arial" w:cs="Arial"/>
          <w:sz w:val="20"/>
        </w:rPr>
        <w:t>,</w:t>
      </w:r>
      <w:r w:rsidRPr="004E3AC9">
        <w:rPr>
          <w:rFonts w:ascii="Arial" w:hAnsi="Arial" w:cs="Arial"/>
          <w:sz w:val="20"/>
        </w:rPr>
        <w:t xml:space="preserve"> poruší-li zhotovitel podstatným způsobem své smluvní povinnosti </w:t>
      </w:r>
      <w:r w:rsidR="001F1B56" w:rsidRPr="004E3AC9">
        <w:rPr>
          <w:rFonts w:ascii="Arial" w:hAnsi="Arial" w:cs="Arial"/>
          <w:sz w:val="20"/>
        </w:rPr>
        <w:br/>
      </w:r>
      <w:r w:rsidRPr="004E3AC9">
        <w:rPr>
          <w:rFonts w:ascii="Arial" w:hAnsi="Arial" w:cs="Arial"/>
          <w:sz w:val="20"/>
        </w:rPr>
        <w:t xml:space="preserve">a zhotovitel byl na tuto skutečnost prokazatelnou formou (doporučený dopis) upozorněn. Zhotoviteli budou uhrazeny účelně vynaložené náklady prokazatelně spojené s dosud provedenými pracemi mimo nákladů spojených s odstoupením od smlouvy. </w:t>
      </w:r>
      <w:r w:rsidR="001F1B56" w:rsidRPr="004E3AC9">
        <w:rPr>
          <w:rFonts w:ascii="Arial" w:hAnsi="Arial" w:cs="Arial"/>
          <w:sz w:val="20"/>
        </w:rPr>
        <w:br/>
      </w:r>
    </w:p>
    <w:p w:rsidR="003F694B" w:rsidRPr="004E3AC9" w:rsidRDefault="003F694B" w:rsidP="001F1B56">
      <w:pPr>
        <w:pStyle w:val="Odstavecseseznamem"/>
        <w:numPr>
          <w:ilvl w:val="0"/>
          <w:numId w:val="32"/>
        </w:numPr>
        <w:tabs>
          <w:tab w:val="left" w:pos="482"/>
        </w:tabs>
        <w:rPr>
          <w:rFonts w:ascii="Arial" w:hAnsi="Arial" w:cs="Arial"/>
          <w:sz w:val="20"/>
        </w:rPr>
      </w:pPr>
      <w:r w:rsidRPr="004E3AC9">
        <w:rPr>
          <w:rFonts w:ascii="Arial" w:hAnsi="Arial" w:cs="Arial"/>
          <w:sz w:val="20"/>
        </w:rPr>
        <w:lastRenderedPageBreak/>
        <w:t>Podstatným porušením této smlouvy ze strany zhotovitele se rozumí zejména nesplnění smluvních termínů podle této smlouvy nebo vyhlášení konkurzu na zhotovitele.</w:t>
      </w:r>
      <w:r w:rsidR="001F1B56" w:rsidRPr="004E3AC9">
        <w:rPr>
          <w:rFonts w:ascii="Arial" w:hAnsi="Arial" w:cs="Arial"/>
          <w:sz w:val="20"/>
        </w:rPr>
        <w:br/>
      </w:r>
    </w:p>
    <w:p w:rsidR="003F694B" w:rsidRPr="004E3AC9" w:rsidRDefault="003F694B" w:rsidP="001F1B56">
      <w:pPr>
        <w:pStyle w:val="Odstavecseseznamem"/>
        <w:numPr>
          <w:ilvl w:val="0"/>
          <w:numId w:val="32"/>
        </w:numPr>
        <w:tabs>
          <w:tab w:val="left" w:pos="482"/>
        </w:tabs>
        <w:rPr>
          <w:rFonts w:ascii="Arial" w:hAnsi="Arial" w:cs="Arial"/>
          <w:sz w:val="20"/>
        </w:rPr>
      </w:pPr>
      <w:r w:rsidRPr="004E3AC9">
        <w:rPr>
          <w:rFonts w:ascii="Arial" w:hAnsi="Arial" w:cs="Arial"/>
          <w:sz w:val="20"/>
        </w:rPr>
        <w:t>Odstoupení od smlouvy strana oprávněná oznámí straně povinné bez zbytečného odkladu poté, kdy strana povinná poruší své povinnosti ve smyslu</w:t>
      </w:r>
      <w:r w:rsidR="002E5ED3" w:rsidRPr="004E3AC9">
        <w:rPr>
          <w:rFonts w:ascii="Arial" w:hAnsi="Arial" w:cs="Arial"/>
          <w:sz w:val="20"/>
        </w:rPr>
        <w:t xml:space="preserve"> odstavce</w:t>
      </w:r>
      <w:r w:rsidRPr="004E3AC9">
        <w:rPr>
          <w:rFonts w:ascii="Arial" w:hAnsi="Arial" w:cs="Arial"/>
          <w:sz w:val="20"/>
        </w:rPr>
        <w:t xml:space="preserve"> </w:t>
      </w:r>
      <w:proofErr w:type="gramStart"/>
      <w:r w:rsidR="002E5ED3" w:rsidRPr="004E3AC9">
        <w:rPr>
          <w:rFonts w:ascii="Arial" w:hAnsi="Arial" w:cs="Arial"/>
          <w:sz w:val="20"/>
        </w:rPr>
        <w:t>10</w:t>
      </w:r>
      <w:r w:rsidR="001F1B56" w:rsidRPr="004E3AC9">
        <w:rPr>
          <w:rFonts w:ascii="Arial" w:hAnsi="Arial" w:cs="Arial"/>
          <w:sz w:val="20"/>
        </w:rPr>
        <w:t>.</w:t>
      </w:r>
      <w:r w:rsidRPr="004E3AC9">
        <w:rPr>
          <w:rFonts w:ascii="Arial" w:hAnsi="Arial" w:cs="Arial"/>
          <w:sz w:val="20"/>
        </w:rPr>
        <w:t>2. této</w:t>
      </w:r>
      <w:proofErr w:type="gramEnd"/>
      <w:r w:rsidRPr="004E3AC9">
        <w:rPr>
          <w:rFonts w:ascii="Arial" w:hAnsi="Arial" w:cs="Arial"/>
          <w:sz w:val="20"/>
        </w:rPr>
        <w:t xml:space="preserve"> smlouvy.</w:t>
      </w:r>
      <w:r w:rsidR="001F1B56" w:rsidRPr="004E3AC9">
        <w:rPr>
          <w:rFonts w:ascii="Arial" w:hAnsi="Arial" w:cs="Arial"/>
          <w:sz w:val="20"/>
        </w:rPr>
        <w:br/>
      </w:r>
    </w:p>
    <w:p w:rsidR="003F694B" w:rsidRPr="004E3AC9" w:rsidRDefault="003F694B" w:rsidP="001F1B56">
      <w:pPr>
        <w:pStyle w:val="Odstavecseseznamem"/>
        <w:numPr>
          <w:ilvl w:val="0"/>
          <w:numId w:val="32"/>
        </w:numPr>
        <w:tabs>
          <w:tab w:val="left" w:pos="482"/>
        </w:tabs>
        <w:rPr>
          <w:rFonts w:ascii="Arial" w:hAnsi="Arial" w:cs="Arial"/>
          <w:sz w:val="20"/>
        </w:rPr>
      </w:pPr>
      <w:r w:rsidRPr="004E3AC9">
        <w:rPr>
          <w:rFonts w:ascii="Arial" w:hAnsi="Arial" w:cs="Arial"/>
          <w:sz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r w:rsidR="00184CE8" w:rsidRPr="004E3AC9">
        <w:rPr>
          <w:rFonts w:ascii="Arial" w:hAnsi="Arial" w:cs="Arial"/>
          <w:sz w:val="20"/>
        </w:rPr>
        <w:br/>
      </w:r>
    </w:p>
    <w:p w:rsidR="003F694B" w:rsidRPr="004E3AC9" w:rsidRDefault="003F694B" w:rsidP="00184CE8">
      <w:pPr>
        <w:pStyle w:val="Odstavecseseznamem"/>
        <w:numPr>
          <w:ilvl w:val="0"/>
          <w:numId w:val="32"/>
        </w:numPr>
        <w:tabs>
          <w:tab w:val="left" w:pos="482"/>
        </w:tabs>
        <w:rPr>
          <w:rFonts w:ascii="Arial" w:hAnsi="Arial" w:cs="Arial"/>
          <w:color w:val="FF0000"/>
          <w:sz w:val="20"/>
        </w:rPr>
      </w:pPr>
      <w:r w:rsidRPr="004E3AC9">
        <w:rPr>
          <w:rFonts w:ascii="Arial" w:hAnsi="Arial" w:cs="Arial"/>
          <w:sz w:val="20"/>
        </w:rPr>
        <w:t xml:space="preserve">Odstoupením od smlouvy zanikají všechna práva a povinnosti stran ze smlouvy. Odstoupení od smlouvy se však netýká nároku na náhradu škody vzniklé porušení smlouvy, řešení sporů mezi smluvními stranami, nároků na smluvní pokuty a jiných nároků, které podle této smlouvy nebo vzhledem ke své povaze mají trvat </w:t>
      </w:r>
      <w:r w:rsidR="00A426FA">
        <w:rPr>
          <w:rFonts w:ascii="Arial" w:hAnsi="Arial" w:cs="Arial"/>
          <w:sz w:val="20"/>
        </w:rPr>
        <w:br/>
      </w:r>
      <w:r w:rsidRPr="004E3AC9">
        <w:rPr>
          <w:rFonts w:ascii="Arial" w:hAnsi="Arial" w:cs="Arial"/>
          <w:sz w:val="20"/>
        </w:rPr>
        <w:t xml:space="preserve">i po ukončení smlouvy. </w:t>
      </w:r>
      <w:r w:rsidR="00184CE8" w:rsidRPr="004E3AC9">
        <w:rPr>
          <w:rFonts w:ascii="Arial" w:hAnsi="Arial" w:cs="Arial"/>
          <w:sz w:val="20"/>
        </w:rPr>
        <w:br/>
      </w:r>
    </w:p>
    <w:p w:rsidR="00E62156" w:rsidRPr="004E3AC9" w:rsidRDefault="00184CE8" w:rsidP="00184CE8">
      <w:pPr>
        <w:pStyle w:val="Odstavecseseznamem"/>
        <w:numPr>
          <w:ilvl w:val="0"/>
          <w:numId w:val="32"/>
        </w:numPr>
        <w:tabs>
          <w:tab w:val="left" w:pos="482"/>
        </w:tabs>
        <w:rPr>
          <w:rFonts w:ascii="Arial" w:hAnsi="Arial" w:cs="Arial"/>
          <w:sz w:val="20"/>
        </w:rPr>
      </w:pPr>
      <w:r w:rsidRPr="004E3AC9">
        <w:rPr>
          <w:rFonts w:ascii="Arial" w:hAnsi="Arial" w:cs="Arial"/>
          <w:sz w:val="20"/>
        </w:rPr>
        <w:t>Objednatel si vyhrazuje právo odstoupit od této smlouvy v případě, že nebude mít dostatek prostředků k realizaci této zakázky.</w:t>
      </w:r>
      <w:r w:rsidR="00E62156" w:rsidRPr="004E3AC9">
        <w:rPr>
          <w:rFonts w:ascii="Arial" w:hAnsi="Arial" w:cs="Arial"/>
          <w:color w:val="FF0000"/>
          <w:sz w:val="20"/>
        </w:rPr>
        <w:br/>
      </w:r>
    </w:p>
    <w:p w:rsidR="003F694B" w:rsidRPr="004E3AC9" w:rsidRDefault="00E62156" w:rsidP="00184CE8">
      <w:pPr>
        <w:pStyle w:val="Odstavecseseznamem"/>
        <w:numPr>
          <w:ilvl w:val="0"/>
          <w:numId w:val="32"/>
        </w:numPr>
        <w:tabs>
          <w:tab w:val="left" w:pos="482"/>
        </w:tabs>
        <w:rPr>
          <w:rFonts w:ascii="Arial" w:hAnsi="Arial" w:cs="Arial"/>
          <w:sz w:val="20"/>
        </w:rPr>
      </w:pPr>
      <w:r w:rsidRPr="004E3AC9">
        <w:rPr>
          <w:rFonts w:ascii="Arial" w:hAnsi="Arial" w:cs="Arial"/>
          <w:sz w:val="20"/>
        </w:rPr>
        <w:t xml:space="preserve"> </w:t>
      </w:r>
      <w:r w:rsidR="003F694B" w:rsidRPr="004E3AC9">
        <w:rPr>
          <w:rFonts w:ascii="Arial" w:hAnsi="Arial" w:cs="Arial"/>
          <w:sz w:val="20"/>
        </w:rPr>
        <w:t>V případě, že objednateli nebude poskytnuta finanční dotace</w:t>
      </w:r>
      <w:r w:rsidR="00F53128" w:rsidRPr="004E3AC9">
        <w:rPr>
          <w:rFonts w:ascii="Arial" w:hAnsi="Arial" w:cs="Arial"/>
          <w:sz w:val="20"/>
        </w:rPr>
        <w:t>,</w:t>
      </w:r>
      <w:r w:rsidR="003F694B" w:rsidRPr="004E3AC9">
        <w:rPr>
          <w:rFonts w:ascii="Arial" w:hAnsi="Arial" w:cs="Arial"/>
          <w:sz w:val="20"/>
        </w:rPr>
        <w:t xml:space="preserve"> bude předmětná veřejná </w:t>
      </w:r>
      <w:r w:rsidR="00AD613B" w:rsidRPr="004E3AC9">
        <w:rPr>
          <w:rFonts w:ascii="Arial" w:hAnsi="Arial" w:cs="Arial"/>
          <w:sz w:val="20"/>
        </w:rPr>
        <w:t>zakázka zrušena v souladu s §127</w:t>
      </w:r>
      <w:r w:rsidR="003F694B" w:rsidRPr="004E3AC9">
        <w:rPr>
          <w:rFonts w:ascii="Arial" w:hAnsi="Arial" w:cs="Arial"/>
          <w:sz w:val="20"/>
        </w:rPr>
        <w:t xml:space="preserve"> odst. 2 písm. e) zákona</w:t>
      </w:r>
      <w:r w:rsidR="00184CE8" w:rsidRPr="004E3AC9">
        <w:rPr>
          <w:rFonts w:ascii="Arial" w:hAnsi="Arial" w:cs="Arial"/>
          <w:sz w:val="20"/>
        </w:rPr>
        <w:t xml:space="preserve"> o </w:t>
      </w:r>
      <w:r w:rsidR="00AD613B" w:rsidRPr="004E3AC9">
        <w:rPr>
          <w:rFonts w:ascii="Arial" w:hAnsi="Arial" w:cs="Arial"/>
          <w:sz w:val="20"/>
        </w:rPr>
        <w:t xml:space="preserve">zadávání </w:t>
      </w:r>
      <w:r w:rsidR="00184CE8" w:rsidRPr="004E3AC9">
        <w:rPr>
          <w:rFonts w:ascii="Arial" w:hAnsi="Arial" w:cs="Arial"/>
          <w:sz w:val="20"/>
        </w:rPr>
        <w:t>veřejných zakáz</w:t>
      </w:r>
      <w:r w:rsidR="00AD613B" w:rsidRPr="004E3AC9">
        <w:rPr>
          <w:rFonts w:ascii="Arial" w:hAnsi="Arial" w:cs="Arial"/>
          <w:sz w:val="20"/>
        </w:rPr>
        <w:t>ek</w:t>
      </w:r>
      <w:r w:rsidR="003F694B" w:rsidRPr="004E3AC9">
        <w:rPr>
          <w:rFonts w:ascii="Arial" w:hAnsi="Arial" w:cs="Arial"/>
          <w:sz w:val="20"/>
        </w:rPr>
        <w:t>, a to bez nároku na jakékoliv sankce ze strany zhotovitele.</w:t>
      </w:r>
    </w:p>
    <w:p w:rsidR="003F694B" w:rsidRPr="004E3AC9" w:rsidRDefault="003F694B" w:rsidP="002D7C19">
      <w:pPr>
        <w:ind w:left="360"/>
        <w:jc w:val="center"/>
        <w:rPr>
          <w:rFonts w:ascii="Arial" w:hAnsi="Arial" w:cs="Arial"/>
          <w:b/>
          <w:sz w:val="20"/>
        </w:rPr>
      </w:pPr>
    </w:p>
    <w:p w:rsidR="003F694B" w:rsidRPr="004E3AC9" w:rsidRDefault="00AF2758">
      <w:pPr>
        <w:pStyle w:val="Zkladntextodsazen"/>
        <w:jc w:val="center"/>
        <w:rPr>
          <w:rFonts w:ascii="Arial" w:hAnsi="Arial" w:cs="Arial"/>
          <w:b/>
          <w:sz w:val="22"/>
          <w:szCs w:val="22"/>
        </w:rPr>
      </w:pPr>
      <w:r w:rsidRPr="004E3AC9">
        <w:rPr>
          <w:rFonts w:ascii="Arial" w:hAnsi="Arial" w:cs="Arial"/>
          <w:b/>
          <w:sz w:val="22"/>
          <w:szCs w:val="22"/>
        </w:rPr>
        <w:t>Článek X</w:t>
      </w:r>
      <w:r w:rsidR="00A5141E" w:rsidRPr="004E3AC9">
        <w:rPr>
          <w:rFonts w:ascii="Arial" w:hAnsi="Arial" w:cs="Arial"/>
          <w:b/>
          <w:sz w:val="22"/>
          <w:szCs w:val="22"/>
        </w:rPr>
        <w:t>I</w:t>
      </w:r>
      <w:r w:rsidR="003F694B" w:rsidRPr="004E3AC9">
        <w:rPr>
          <w:rFonts w:ascii="Arial" w:hAnsi="Arial" w:cs="Arial"/>
          <w:b/>
          <w:sz w:val="22"/>
          <w:szCs w:val="22"/>
        </w:rPr>
        <w:t>.</w:t>
      </w:r>
    </w:p>
    <w:p w:rsidR="003F694B" w:rsidRPr="004E3AC9" w:rsidRDefault="003F694B">
      <w:pPr>
        <w:pStyle w:val="Zkladntextodsazen"/>
        <w:jc w:val="center"/>
        <w:rPr>
          <w:rFonts w:ascii="Arial" w:hAnsi="Arial" w:cs="Arial"/>
          <w:b/>
          <w:sz w:val="22"/>
          <w:szCs w:val="22"/>
        </w:rPr>
      </w:pPr>
      <w:r w:rsidRPr="004E3AC9">
        <w:rPr>
          <w:rFonts w:ascii="Arial" w:hAnsi="Arial" w:cs="Arial"/>
          <w:b/>
          <w:sz w:val="22"/>
          <w:szCs w:val="22"/>
        </w:rPr>
        <w:t>Smluvní pokuty a úrok z prodlení</w:t>
      </w:r>
    </w:p>
    <w:p w:rsidR="003F694B" w:rsidRPr="004E3AC9" w:rsidRDefault="003F694B">
      <w:pPr>
        <w:pStyle w:val="Zkladntextodsazen"/>
        <w:jc w:val="both"/>
        <w:rPr>
          <w:rFonts w:ascii="Arial" w:hAnsi="Arial" w:cs="Arial"/>
          <w:b/>
          <w:sz w:val="20"/>
        </w:rPr>
      </w:pPr>
    </w:p>
    <w:p w:rsidR="003F694B" w:rsidRPr="004E3AC9" w:rsidRDefault="003F694B" w:rsidP="002E1292">
      <w:pPr>
        <w:pStyle w:val="Odstavecseseznamem"/>
        <w:numPr>
          <w:ilvl w:val="0"/>
          <w:numId w:val="33"/>
        </w:numPr>
        <w:tabs>
          <w:tab w:val="left" w:pos="482"/>
        </w:tabs>
        <w:rPr>
          <w:rFonts w:ascii="Arial" w:hAnsi="Arial" w:cs="Arial"/>
          <w:sz w:val="20"/>
        </w:rPr>
      </w:pPr>
      <w:r w:rsidRPr="004E3AC9">
        <w:rPr>
          <w:rFonts w:ascii="Arial" w:hAnsi="Arial" w:cs="Arial"/>
          <w:sz w:val="20"/>
        </w:rPr>
        <w:t>V případě, že zhotovitel bude v prodlení se zhotovením a předáním díla, je povinen uhradit objednateli smluvní pokutu, jejíž výše bude určena jako násobek počtu dní prodlení se zhotovením díla a 0,</w:t>
      </w:r>
      <w:r w:rsidR="002D7C19" w:rsidRPr="004E3AC9">
        <w:rPr>
          <w:rFonts w:ascii="Arial" w:hAnsi="Arial" w:cs="Arial"/>
          <w:sz w:val="20"/>
        </w:rPr>
        <w:t>1</w:t>
      </w:r>
      <w:r w:rsidRPr="004E3AC9">
        <w:rPr>
          <w:rFonts w:ascii="Arial" w:hAnsi="Arial" w:cs="Arial"/>
          <w:sz w:val="20"/>
        </w:rPr>
        <w:t>% ceny příslušné nedokončené části díla bez DPH určené v</w:t>
      </w:r>
      <w:r w:rsidR="00782606" w:rsidRPr="004E3AC9">
        <w:rPr>
          <w:rFonts w:ascii="Arial" w:hAnsi="Arial" w:cs="Arial"/>
          <w:sz w:val="20"/>
        </w:rPr>
        <w:t xml:space="preserve"> odstavci 4</w:t>
      </w:r>
      <w:r w:rsidRPr="004E3AC9">
        <w:rPr>
          <w:rFonts w:ascii="Arial" w:hAnsi="Arial" w:cs="Arial"/>
          <w:sz w:val="20"/>
        </w:rPr>
        <w:t xml:space="preserve">.1.   </w:t>
      </w:r>
      <w:r w:rsidR="002E1292" w:rsidRPr="004E3AC9">
        <w:rPr>
          <w:rFonts w:ascii="Arial" w:hAnsi="Arial" w:cs="Arial"/>
          <w:sz w:val="20"/>
        </w:rPr>
        <w:br/>
      </w:r>
    </w:p>
    <w:p w:rsidR="002E1292" w:rsidRPr="004E3AC9" w:rsidRDefault="003F694B" w:rsidP="002E1292">
      <w:pPr>
        <w:pStyle w:val="Odstavecseseznamem"/>
        <w:numPr>
          <w:ilvl w:val="0"/>
          <w:numId w:val="33"/>
        </w:numPr>
        <w:tabs>
          <w:tab w:val="left" w:pos="482"/>
        </w:tabs>
        <w:rPr>
          <w:rFonts w:ascii="Arial" w:hAnsi="Arial" w:cs="Arial"/>
          <w:sz w:val="20"/>
        </w:rPr>
      </w:pPr>
      <w:r w:rsidRPr="004E3AC9">
        <w:rPr>
          <w:rFonts w:ascii="Arial" w:hAnsi="Arial" w:cs="Arial"/>
          <w:sz w:val="20"/>
        </w:rPr>
        <w:t xml:space="preserve">V případě, že zhotovitel nedodrží lhůtu pro odstranění vad a nedodělků podle </w:t>
      </w:r>
      <w:r w:rsidR="00782606" w:rsidRPr="004E3AC9">
        <w:rPr>
          <w:rFonts w:ascii="Arial" w:hAnsi="Arial" w:cs="Arial"/>
          <w:sz w:val="20"/>
        </w:rPr>
        <w:t>odstavce</w:t>
      </w:r>
      <w:r w:rsidRPr="004E3AC9">
        <w:rPr>
          <w:rFonts w:ascii="Arial" w:hAnsi="Arial" w:cs="Arial"/>
          <w:sz w:val="20"/>
        </w:rPr>
        <w:t xml:space="preserve"> </w:t>
      </w:r>
      <w:proofErr w:type="gramStart"/>
      <w:r w:rsidR="00782606" w:rsidRPr="004E3AC9">
        <w:rPr>
          <w:rFonts w:ascii="Arial" w:hAnsi="Arial" w:cs="Arial"/>
          <w:sz w:val="20"/>
        </w:rPr>
        <w:t>9</w:t>
      </w:r>
      <w:r w:rsidRPr="004E3AC9">
        <w:rPr>
          <w:rFonts w:ascii="Arial" w:hAnsi="Arial" w:cs="Arial"/>
          <w:sz w:val="20"/>
        </w:rPr>
        <w:t>.3., je</w:t>
      </w:r>
      <w:proofErr w:type="gramEnd"/>
      <w:r w:rsidRPr="004E3AC9">
        <w:rPr>
          <w:rFonts w:ascii="Arial" w:hAnsi="Arial" w:cs="Arial"/>
          <w:sz w:val="20"/>
        </w:rPr>
        <w:t xml:space="preserve"> povinen  uhradit objednateli smluvní pokutu, jejíž výše bude určena jako násobek počtu dní  prodlení s odstraněním vad a nedodělků a č</w:t>
      </w:r>
      <w:r w:rsidR="002F676C">
        <w:rPr>
          <w:rFonts w:ascii="Arial" w:hAnsi="Arial" w:cs="Arial"/>
          <w:sz w:val="20"/>
        </w:rPr>
        <w:t>ástky 1</w:t>
      </w:r>
      <w:r w:rsidRPr="004E3AC9">
        <w:rPr>
          <w:rFonts w:ascii="Arial" w:hAnsi="Arial" w:cs="Arial"/>
          <w:sz w:val="20"/>
        </w:rPr>
        <w:t xml:space="preserve">.000,- Kč.  </w:t>
      </w:r>
      <w:r w:rsidR="002E1292" w:rsidRPr="004E3AC9">
        <w:rPr>
          <w:rFonts w:ascii="Arial" w:hAnsi="Arial" w:cs="Arial"/>
          <w:sz w:val="20"/>
        </w:rPr>
        <w:br/>
      </w:r>
    </w:p>
    <w:p w:rsidR="003F694B" w:rsidRPr="004E3AC9" w:rsidRDefault="003F694B" w:rsidP="002E1292">
      <w:pPr>
        <w:pStyle w:val="Odstavecseseznamem"/>
        <w:numPr>
          <w:ilvl w:val="0"/>
          <w:numId w:val="33"/>
        </w:numPr>
        <w:tabs>
          <w:tab w:val="left" w:pos="482"/>
        </w:tabs>
        <w:rPr>
          <w:rFonts w:ascii="Arial" w:hAnsi="Arial" w:cs="Arial"/>
          <w:sz w:val="20"/>
        </w:rPr>
      </w:pPr>
      <w:r w:rsidRPr="004E3AC9">
        <w:rPr>
          <w:rFonts w:ascii="Arial" w:hAnsi="Arial" w:cs="Arial"/>
          <w:sz w:val="20"/>
        </w:rPr>
        <w:t>Smluvní pokuty uvedené v </w:t>
      </w:r>
      <w:r w:rsidR="00782606" w:rsidRPr="004E3AC9">
        <w:rPr>
          <w:rFonts w:ascii="Arial" w:hAnsi="Arial" w:cs="Arial"/>
          <w:sz w:val="20"/>
        </w:rPr>
        <w:t>odstavcích</w:t>
      </w:r>
      <w:r w:rsidRPr="004E3AC9">
        <w:rPr>
          <w:rFonts w:ascii="Arial" w:hAnsi="Arial" w:cs="Arial"/>
          <w:sz w:val="20"/>
        </w:rPr>
        <w:t xml:space="preserve"> </w:t>
      </w:r>
      <w:proofErr w:type="gramStart"/>
      <w:r w:rsidRPr="004E3AC9">
        <w:rPr>
          <w:rFonts w:ascii="Arial" w:hAnsi="Arial" w:cs="Arial"/>
          <w:sz w:val="20"/>
        </w:rPr>
        <w:t>1</w:t>
      </w:r>
      <w:r w:rsidR="00782606" w:rsidRPr="004E3AC9">
        <w:rPr>
          <w:rFonts w:ascii="Arial" w:hAnsi="Arial" w:cs="Arial"/>
          <w:sz w:val="20"/>
        </w:rPr>
        <w:t>1</w:t>
      </w:r>
      <w:r w:rsidRPr="004E3AC9">
        <w:rPr>
          <w:rFonts w:ascii="Arial" w:hAnsi="Arial" w:cs="Arial"/>
          <w:sz w:val="20"/>
        </w:rPr>
        <w:t>.1</w:t>
      </w:r>
      <w:proofErr w:type="gramEnd"/>
      <w:r w:rsidRPr="004E3AC9">
        <w:rPr>
          <w:rFonts w:ascii="Arial" w:hAnsi="Arial" w:cs="Arial"/>
          <w:sz w:val="20"/>
        </w:rPr>
        <w:t>. a 1</w:t>
      </w:r>
      <w:r w:rsidR="00782606" w:rsidRPr="004E3AC9">
        <w:rPr>
          <w:rFonts w:ascii="Arial" w:hAnsi="Arial" w:cs="Arial"/>
          <w:sz w:val="20"/>
        </w:rPr>
        <w:t>1</w:t>
      </w:r>
      <w:r w:rsidRPr="004E3AC9">
        <w:rPr>
          <w:rFonts w:ascii="Arial" w:hAnsi="Arial" w:cs="Arial"/>
          <w:sz w:val="20"/>
        </w:rPr>
        <w:t>.2. hradí zhotovitel nezávisle na tom, zda a v jaké výši vznikne objednateli škoda, kterou je oprávněn objednatel vymáhat samostatně a bez ohledu na její výši.</w:t>
      </w:r>
      <w:r w:rsidR="002E1292" w:rsidRPr="004E3AC9">
        <w:rPr>
          <w:rFonts w:ascii="Arial" w:hAnsi="Arial" w:cs="Arial"/>
          <w:sz w:val="20"/>
        </w:rPr>
        <w:br/>
      </w:r>
    </w:p>
    <w:p w:rsidR="002E1292" w:rsidRPr="004E3AC9" w:rsidRDefault="003F694B" w:rsidP="002E1292">
      <w:pPr>
        <w:pStyle w:val="Odstavecseseznamem"/>
        <w:numPr>
          <w:ilvl w:val="0"/>
          <w:numId w:val="33"/>
        </w:numPr>
        <w:tabs>
          <w:tab w:val="left" w:pos="482"/>
        </w:tabs>
        <w:rPr>
          <w:rFonts w:ascii="Arial" w:hAnsi="Arial" w:cs="Arial"/>
          <w:sz w:val="20"/>
        </w:rPr>
      </w:pPr>
      <w:r w:rsidRPr="004E3AC9">
        <w:rPr>
          <w:rFonts w:ascii="Arial" w:hAnsi="Arial" w:cs="Arial"/>
          <w:sz w:val="20"/>
        </w:rPr>
        <w:t>Jestliže objednatel neuhradí fakturu v době její splatnosti a je v prodlení s její úhradou, je povinen objednatel hradit zhotoviteli úrok z prodlení ve výši 0,01</w:t>
      </w:r>
      <w:r w:rsidR="005D30DD" w:rsidRPr="004E3AC9">
        <w:rPr>
          <w:rFonts w:ascii="Arial" w:hAnsi="Arial" w:cs="Arial"/>
          <w:sz w:val="20"/>
        </w:rPr>
        <w:t>5</w:t>
      </w:r>
      <w:r w:rsidRPr="004E3AC9">
        <w:rPr>
          <w:rFonts w:ascii="Arial" w:hAnsi="Arial" w:cs="Arial"/>
          <w:sz w:val="20"/>
        </w:rPr>
        <w:t xml:space="preserve"> % z dlužné částky denně. </w:t>
      </w:r>
    </w:p>
    <w:p w:rsidR="002E1292" w:rsidRPr="004E3AC9" w:rsidRDefault="002E1292" w:rsidP="002E1292">
      <w:pPr>
        <w:tabs>
          <w:tab w:val="left" w:pos="482"/>
        </w:tabs>
        <w:ind w:left="360"/>
        <w:rPr>
          <w:rFonts w:ascii="Arial" w:hAnsi="Arial" w:cs="Arial"/>
          <w:sz w:val="20"/>
        </w:rPr>
      </w:pPr>
    </w:p>
    <w:p w:rsidR="003F694B" w:rsidRPr="004E3AC9" w:rsidRDefault="003F694B" w:rsidP="002E1292">
      <w:pPr>
        <w:pStyle w:val="Odstavecseseznamem"/>
        <w:numPr>
          <w:ilvl w:val="0"/>
          <w:numId w:val="33"/>
        </w:numPr>
        <w:tabs>
          <w:tab w:val="left" w:pos="482"/>
        </w:tabs>
        <w:rPr>
          <w:rFonts w:ascii="Arial" w:hAnsi="Arial" w:cs="Arial"/>
          <w:sz w:val="20"/>
        </w:rPr>
      </w:pPr>
      <w:r w:rsidRPr="004E3AC9">
        <w:rPr>
          <w:rFonts w:ascii="Arial" w:hAnsi="Arial" w:cs="Arial"/>
          <w:sz w:val="20"/>
        </w:rPr>
        <w:t xml:space="preserve">Úrok z prodlení není objednatel povinen zhotoviteli hradit, jestliže objednatel pozastaví platbu zhotoviteli podle </w:t>
      </w:r>
      <w:r w:rsidR="00782606" w:rsidRPr="004E3AC9">
        <w:rPr>
          <w:rFonts w:ascii="Arial" w:hAnsi="Arial" w:cs="Arial"/>
          <w:sz w:val="20"/>
        </w:rPr>
        <w:t xml:space="preserve">odstavce </w:t>
      </w:r>
      <w:proofErr w:type="gramStart"/>
      <w:r w:rsidR="00782606" w:rsidRPr="004E3AC9">
        <w:rPr>
          <w:rFonts w:ascii="Arial" w:hAnsi="Arial" w:cs="Arial"/>
          <w:sz w:val="20"/>
        </w:rPr>
        <w:t>5</w:t>
      </w:r>
      <w:r w:rsidRPr="004E3AC9">
        <w:rPr>
          <w:rFonts w:ascii="Arial" w:hAnsi="Arial" w:cs="Arial"/>
          <w:sz w:val="20"/>
        </w:rPr>
        <w:t>.</w:t>
      </w:r>
      <w:r w:rsidR="0096133F" w:rsidRPr="004E3AC9">
        <w:rPr>
          <w:rFonts w:ascii="Arial" w:hAnsi="Arial" w:cs="Arial"/>
          <w:sz w:val="20"/>
        </w:rPr>
        <w:t>7</w:t>
      </w:r>
      <w:r w:rsidRPr="004E3AC9">
        <w:rPr>
          <w:rFonts w:ascii="Arial" w:hAnsi="Arial" w:cs="Arial"/>
          <w:sz w:val="20"/>
        </w:rPr>
        <w:t>.</w:t>
      </w:r>
      <w:r w:rsidR="0096133F" w:rsidRPr="004E3AC9">
        <w:rPr>
          <w:rFonts w:ascii="Arial" w:hAnsi="Arial" w:cs="Arial"/>
          <w:sz w:val="20"/>
        </w:rPr>
        <w:t xml:space="preserve"> </w:t>
      </w:r>
      <w:r w:rsidRPr="004E3AC9">
        <w:rPr>
          <w:rFonts w:ascii="Arial" w:hAnsi="Arial" w:cs="Arial"/>
          <w:sz w:val="20"/>
        </w:rPr>
        <w:t>této</w:t>
      </w:r>
      <w:proofErr w:type="gramEnd"/>
      <w:r w:rsidRPr="004E3AC9">
        <w:rPr>
          <w:rFonts w:ascii="Arial" w:hAnsi="Arial" w:cs="Arial"/>
          <w:sz w:val="20"/>
        </w:rPr>
        <w:t xml:space="preserve"> smlouvy.</w:t>
      </w:r>
      <w:r w:rsidR="002E1292" w:rsidRPr="004E3AC9">
        <w:rPr>
          <w:rFonts w:ascii="Arial" w:hAnsi="Arial" w:cs="Arial"/>
          <w:sz w:val="20"/>
        </w:rPr>
        <w:br/>
      </w:r>
    </w:p>
    <w:p w:rsidR="003F694B" w:rsidRPr="004E3AC9" w:rsidRDefault="003F694B" w:rsidP="002E1292">
      <w:pPr>
        <w:pStyle w:val="Odstavecseseznamem"/>
        <w:numPr>
          <w:ilvl w:val="0"/>
          <w:numId w:val="33"/>
        </w:numPr>
        <w:tabs>
          <w:tab w:val="left" w:pos="482"/>
        </w:tabs>
        <w:rPr>
          <w:rFonts w:ascii="Arial" w:hAnsi="Arial" w:cs="Arial"/>
          <w:sz w:val="20"/>
        </w:rPr>
      </w:pPr>
      <w:r w:rsidRPr="004E3AC9">
        <w:rPr>
          <w:rFonts w:ascii="Arial" w:hAnsi="Arial" w:cs="Arial"/>
          <w:sz w:val="20"/>
        </w:rPr>
        <w:t>V případě prodlení objednatel s úhradou z důvodu pozdního přidělení finančních prostředků z uvedené dotace nesmí zhotovitel uplatňovat smluvní pokutu ani sankci z prodlení.</w:t>
      </w:r>
    </w:p>
    <w:p w:rsidR="0096133F" w:rsidRPr="004E3AC9" w:rsidRDefault="0096133F" w:rsidP="0096133F">
      <w:pPr>
        <w:tabs>
          <w:tab w:val="left" w:pos="482"/>
        </w:tabs>
        <w:jc w:val="both"/>
        <w:rPr>
          <w:rFonts w:ascii="Arial" w:hAnsi="Arial" w:cs="Arial"/>
          <w:sz w:val="20"/>
        </w:rPr>
      </w:pPr>
    </w:p>
    <w:p w:rsidR="003F694B" w:rsidRPr="004E3AC9" w:rsidRDefault="00AF2758">
      <w:pPr>
        <w:pStyle w:val="Zkladntextodsazen"/>
        <w:keepNext/>
        <w:ind w:left="357" w:hanging="357"/>
        <w:jc w:val="center"/>
        <w:rPr>
          <w:rFonts w:ascii="Arial" w:hAnsi="Arial" w:cs="Arial"/>
          <w:b/>
          <w:sz w:val="22"/>
          <w:szCs w:val="22"/>
        </w:rPr>
      </w:pPr>
      <w:r w:rsidRPr="004E3AC9">
        <w:rPr>
          <w:rFonts w:ascii="Arial" w:hAnsi="Arial" w:cs="Arial"/>
          <w:b/>
          <w:sz w:val="22"/>
          <w:szCs w:val="22"/>
        </w:rPr>
        <w:t>Článek X</w:t>
      </w:r>
      <w:r w:rsidR="00A5141E" w:rsidRPr="004E3AC9">
        <w:rPr>
          <w:rFonts w:ascii="Arial" w:hAnsi="Arial" w:cs="Arial"/>
          <w:b/>
          <w:sz w:val="22"/>
          <w:szCs w:val="22"/>
        </w:rPr>
        <w:t>I</w:t>
      </w:r>
      <w:r w:rsidRPr="004E3AC9">
        <w:rPr>
          <w:rFonts w:ascii="Arial" w:hAnsi="Arial" w:cs="Arial"/>
          <w:b/>
          <w:sz w:val="22"/>
          <w:szCs w:val="22"/>
        </w:rPr>
        <w:t>I</w:t>
      </w:r>
      <w:r w:rsidR="003F694B" w:rsidRPr="004E3AC9">
        <w:rPr>
          <w:rFonts w:ascii="Arial" w:hAnsi="Arial" w:cs="Arial"/>
          <w:b/>
          <w:sz w:val="22"/>
          <w:szCs w:val="22"/>
        </w:rPr>
        <w:t>.</w:t>
      </w:r>
    </w:p>
    <w:p w:rsidR="003F694B" w:rsidRPr="004E3AC9" w:rsidRDefault="003F694B">
      <w:pPr>
        <w:pStyle w:val="Zkladntextodsazen"/>
        <w:keepNext/>
        <w:ind w:left="357" w:hanging="357"/>
        <w:jc w:val="center"/>
        <w:rPr>
          <w:rFonts w:ascii="Arial" w:hAnsi="Arial" w:cs="Arial"/>
          <w:b/>
          <w:sz w:val="22"/>
          <w:szCs w:val="22"/>
        </w:rPr>
      </w:pPr>
      <w:r w:rsidRPr="004E3AC9">
        <w:rPr>
          <w:rFonts w:ascii="Arial" w:hAnsi="Arial" w:cs="Arial"/>
          <w:b/>
          <w:sz w:val="22"/>
          <w:szCs w:val="22"/>
        </w:rPr>
        <w:t>Bezpečnost práce a ochrana zdraví při práci</w:t>
      </w:r>
    </w:p>
    <w:p w:rsidR="002E1292" w:rsidRPr="004E3AC9" w:rsidRDefault="002E1292" w:rsidP="002E1292">
      <w:pPr>
        <w:tabs>
          <w:tab w:val="left" w:pos="482"/>
        </w:tabs>
        <w:rPr>
          <w:rFonts w:ascii="Arial" w:hAnsi="Arial" w:cs="Arial"/>
          <w:b/>
          <w:sz w:val="20"/>
        </w:rPr>
      </w:pPr>
    </w:p>
    <w:p w:rsidR="002E1292" w:rsidRPr="004E3AC9" w:rsidRDefault="003F694B" w:rsidP="002E1292">
      <w:pPr>
        <w:pStyle w:val="Odstavecseseznamem"/>
        <w:numPr>
          <w:ilvl w:val="0"/>
          <w:numId w:val="34"/>
        </w:numPr>
        <w:tabs>
          <w:tab w:val="left" w:pos="482"/>
        </w:tabs>
        <w:rPr>
          <w:rFonts w:ascii="Arial" w:hAnsi="Arial" w:cs="Arial"/>
          <w:sz w:val="20"/>
        </w:rPr>
      </w:pPr>
      <w:r w:rsidRPr="004E3AC9">
        <w:rPr>
          <w:rFonts w:ascii="Arial" w:hAnsi="Arial" w:cs="Arial"/>
          <w:sz w:val="20"/>
        </w:rPr>
        <w:t xml:space="preserve">Zhotovitel byl upozorněn a bere na vědomí, že je povinen dodržovat bezpečnostní, požární, hygienické </w:t>
      </w:r>
      <w:r w:rsidR="00A426FA">
        <w:rPr>
          <w:rFonts w:ascii="Arial" w:hAnsi="Arial" w:cs="Arial"/>
          <w:sz w:val="20"/>
        </w:rPr>
        <w:br/>
      </w:r>
      <w:r w:rsidRPr="004E3AC9">
        <w:rPr>
          <w:rFonts w:ascii="Arial" w:hAnsi="Arial" w:cs="Arial"/>
          <w:sz w:val="20"/>
        </w:rPr>
        <w:t>a ekologické předpisy na pracovištích objednatele.</w:t>
      </w:r>
      <w:r w:rsidR="002E1292" w:rsidRPr="004E3AC9">
        <w:rPr>
          <w:rFonts w:ascii="Arial" w:hAnsi="Arial" w:cs="Arial"/>
          <w:sz w:val="20"/>
        </w:rPr>
        <w:br/>
      </w:r>
    </w:p>
    <w:p w:rsidR="003F694B" w:rsidRPr="004E3AC9" w:rsidRDefault="003F694B" w:rsidP="002E1292">
      <w:pPr>
        <w:pStyle w:val="Odstavecseseznamem"/>
        <w:numPr>
          <w:ilvl w:val="0"/>
          <w:numId w:val="34"/>
        </w:numPr>
        <w:tabs>
          <w:tab w:val="left" w:pos="482"/>
        </w:tabs>
        <w:rPr>
          <w:rFonts w:ascii="Arial" w:hAnsi="Arial" w:cs="Arial"/>
          <w:sz w:val="20"/>
        </w:rPr>
      </w:pPr>
      <w:r w:rsidRPr="004E3AC9">
        <w:rPr>
          <w:rFonts w:ascii="Arial" w:hAnsi="Arial" w:cs="Arial"/>
          <w:sz w:val="20"/>
        </w:rPr>
        <w:t>Zhotovitel prohlašuje, že má předepsanou odbornou kvalifikaci a zdravotní způsobilost pro práce odpovídající předmětu veřejné zakázky.</w:t>
      </w:r>
      <w:r w:rsidR="00066CEE" w:rsidRPr="004E3AC9">
        <w:rPr>
          <w:rFonts w:ascii="Arial" w:hAnsi="Arial" w:cs="Arial"/>
          <w:sz w:val="20"/>
        </w:rPr>
        <w:br/>
      </w:r>
    </w:p>
    <w:p w:rsidR="003F694B" w:rsidRPr="004E3AC9" w:rsidRDefault="003F694B" w:rsidP="00066CEE">
      <w:pPr>
        <w:pStyle w:val="Odstavecseseznamem"/>
        <w:numPr>
          <w:ilvl w:val="0"/>
          <w:numId w:val="34"/>
        </w:numPr>
        <w:tabs>
          <w:tab w:val="left" w:pos="482"/>
        </w:tabs>
        <w:rPr>
          <w:rFonts w:ascii="Arial" w:hAnsi="Arial" w:cs="Arial"/>
          <w:sz w:val="20"/>
        </w:rPr>
      </w:pPr>
      <w:r w:rsidRPr="004E3AC9">
        <w:rPr>
          <w:rFonts w:ascii="Arial" w:hAnsi="Arial" w:cs="Arial"/>
          <w:sz w:val="20"/>
        </w:rPr>
        <w:t>Zhotovitel prohlašuje, že každý použitý stroj odpovídá příslušným technickým a bezpečnostním předpisům včetně stanovených limitů pro nejvýše přípustnou hladinu hluku a limitů nejvýše přípustných množství emisí škodlivin ve výfukových plynech.</w:t>
      </w:r>
      <w:r w:rsidR="00066CEE" w:rsidRPr="004E3AC9">
        <w:rPr>
          <w:rFonts w:ascii="Arial" w:hAnsi="Arial" w:cs="Arial"/>
          <w:sz w:val="20"/>
        </w:rPr>
        <w:br/>
      </w:r>
    </w:p>
    <w:p w:rsidR="003F694B" w:rsidRPr="004E3AC9" w:rsidRDefault="003F694B" w:rsidP="00066CEE">
      <w:pPr>
        <w:pStyle w:val="Odstavecseseznamem"/>
        <w:numPr>
          <w:ilvl w:val="0"/>
          <w:numId w:val="34"/>
        </w:numPr>
        <w:tabs>
          <w:tab w:val="left" w:pos="482"/>
        </w:tabs>
        <w:rPr>
          <w:rFonts w:ascii="Arial" w:hAnsi="Arial" w:cs="Arial"/>
          <w:sz w:val="20"/>
        </w:rPr>
      </w:pPr>
      <w:r w:rsidRPr="004E3AC9">
        <w:rPr>
          <w:rFonts w:ascii="Arial" w:hAnsi="Arial" w:cs="Arial"/>
          <w:sz w:val="20"/>
        </w:rPr>
        <w:t>Zhotovitel upozorní objednatele na všechny překážky, které by svou polohou, pohybem nebo působením ohrozily bezpečný průběh pracovní činnosti.</w:t>
      </w:r>
      <w:r w:rsidR="00066CEE" w:rsidRPr="004E3AC9">
        <w:rPr>
          <w:rFonts w:ascii="Arial" w:hAnsi="Arial" w:cs="Arial"/>
          <w:sz w:val="20"/>
        </w:rPr>
        <w:br/>
      </w:r>
    </w:p>
    <w:p w:rsidR="00066CEE" w:rsidRPr="004E3AC9" w:rsidRDefault="003F694B" w:rsidP="00066CEE">
      <w:pPr>
        <w:pStyle w:val="Odstavecseseznamem"/>
        <w:numPr>
          <w:ilvl w:val="0"/>
          <w:numId w:val="34"/>
        </w:numPr>
        <w:tabs>
          <w:tab w:val="left" w:pos="482"/>
        </w:tabs>
        <w:rPr>
          <w:rFonts w:ascii="Arial" w:hAnsi="Arial" w:cs="Arial"/>
          <w:sz w:val="20"/>
        </w:rPr>
      </w:pPr>
      <w:r w:rsidRPr="004E3AC9">
        <w:rPr>
          <w:rFonts w:ascii="Arial" w:hAnsi="Arial" w:cs="Arial"/>
          <w:sz w:val="20"/>
        </w:rPr>
        <w:lastRenderedPageBreak/>
        <w:t xml:space="preserve">Zhotovitel bude při své činnosti respektovat ochranná pásma inženýrských sítí uložených pod zemí a nad zemí. </w:t>
      </w:r>
      <w:r w:rsidR="00066CEE" w:rsidRPr="004E3AC9">
        <w:rPr>
          <w:rFonts w:ascii="Arial" w:hAnsi="Arial" w:cs="Arial"/>
          <w:sz w:val="20"/>
        </w:rPr>
        <w:br/>
      </w:r>
    </w:p>
    <w:p w:rsidR="00066CEE" w:rsidRPr="004E3AC9" w:rsidRDefault="003F694B" w:rsidP="00066CEE">
      <w:pPr>
        <w:pStyle w:val="Odstavecseseznamem"/>
        <w:numPr>
          <w:ilvl w:val="0"/>
          <w:numId w:val="34"/>
        </w:numPr>
        <w:tabs>
          <w:tab w:val="left" w:pos="482"/>
        </w:tabs>
        <w:rPr>
          <w:rFonts w:ascii="Arial" w:hAnsi="Arial" w:cs="Arial"/>
          <w:sz w:val="20"/>
        </w:rPr>
      </w:pPr>
      <w:r w:rsidRPr="004E3AC9">
        <w:rPr>
          <w:rFonts w:ascii="Arial" w:hAnsi="Arial" w:cs="Arial"/>
          <w:sz w:val="20"/>
        </w:rPr>
        <w:t>Určený zaměstnanec objednatele seznámí zhotovitel</w:t>
      </w:r>
      <w:r w:rsidR="0096133F" w:rsidRPr="004E3AC9">
        <w:rPr>
          <w:rFonts w:ascii="Arial" w:hAnsi="Arial" w:cs="Arial"/>
          <w:sz w:val="20"/>
        </w:rPr>
        <w:t>e s riziky a místy ohrožení na místech plnění</w:t>
      </w:r>
      <w:r w:rsidRPr="004E3AC9">
        <w:rPr>
          <w:rFonts w:ascii="Arial" w:hAnsi="Arial" w:cs="Arial"/>
          <w:sz w:val="20"/>
        </w:rPr>
        <w:t>. Zhotovitel seznámí s těmito skutečnostmi další osoby, které s ním budou dílo uskutečňovat.</w:t>
      </w:r>
      <w:r w:rsidR="00066CEE" w:rsidRPr="004E3AC9">
        <w:rPr>
          <w:rFonts w:ascii="Arial" w:hAnsi="Arial" w:cs="Arial"/>
          <w:sz w:val="20"/>
        </w:rPr>
        <w:br/>
      </w:r>
    </w:p>
    <w:p w:rsidR="003F694B" w:rsidRPr="004E3AC9" w:rsidRDefault="003F694B" w:rsidP="00066CEE">
      <w:pPr>
        <w:pStyle w:val="Odstavecseseznamem"/>
        <w:numPr>
          <w:ilvl w:val="0"/>
          <w:numId w:val="34"/>
        </w:numPr>
        <w:tabs>
          <w:tab w:val="left" w:pos="482"/>
        </w:tabs>
        <w:rPr>
          <w:rFonts w:ascii="Arial" w:hAnsi="Arial" w:cs="Arial"/>
          <w:sz w:val="20"/>
        </w:rPr>
      </w:pPr>
      <w:r w:rsidRPr="004E3AC9">
        <w:rPr>
          <w:rFonts w:ascii="Arial" w:hAnsi="Arial" w:cs="Arial"/>
          <w:sz w:val="20"/>
        </w:rPr>
        <w:t>Zhotovitel vybaví sebe a další osoby, které s ním budou dílo provádět, osobními ochrannými pracovními prostředky podle rizik, kterým budou vystaveni při prováděné činnosti.</w:t>
      </w:r>
      <w:r w:rsidR="00066CEE" w:rsidRPr="004E3AC9">
        <w:rPr>
          <w:rFonts w:ascii="Arial" w:hAnsi="Arial" w:cs="Arial"/>
          <w:sz w:val="20"/>
        </w:rPr>
        <w:br/>
      </w:r>
    </w:p>
    <w:p w:rsidR="003F694B" w:rsidRPr="004E3AC9" w:rsidRDefault="003F694B" w:rsidP="00066CEE">
      <w:pPr>
        <w:pStyle w:val="Odstavecseseznamem"/>
        <w:numPr>
          <w:ilvl w:val="0"/>
          <w:numId w:val="34"/>
        </w:numPr>
        <w:tabs>
          <w:tab w:val="left" w:pos="482"/>
        </w:tabs>
        <w:rPr>
          <w:rFonts w:ascii="Arial" w:hAnsi="Arial" w:cs="Arial"/>
          <w:sz w:val="20"/>
        </w:rPr>
      </w:pPr>
      <w:r w:rsidRPr="004E3AC9">
        <w:rPr>
          <w:rFonts w:ascii="Arial" w:hAnsi="Arial" w:cs="Arial"/>
          <w:sz w:val="20"/>
        </w:rPr>
        <w:t>Zhotovitel zajistí osvětlení překážek na komunikaci a umístění výstražných znamení pro chodce, případně dopravních značek. Zajistí bezpečný přechod pro chodce.</w:t>
      </w:r>
      <w:r w:rsidR="00066CEE" w:rsidRPr="004E3AC9">
        <w:rPr>
          <w:rFonts w:ascii="Arial" w:hAnsi="Arial" w:cs="Arial"/>
          <w:sz w:val="20"/>
        </w:rPr>
        <w:br/>
      </w:r>
    </w:p>
    <w:p w:rsidR="003F694B" w:rsidRPr="004E3AC9" w:rsidRDefault="003F694B" w:rsidP="00066CEE">
      <w:pPr>
        <w:pStyle w:val="Odstavecseseznamem"/>
        <w:numPr>
          <w:ilvl w:val="0"/>
          <w:numId w:val="34"/>
        </w:numPr>
        <w:tabs>
          <w:tab w:val="left" w:pos="482"/>
        </w:tabs>
        <w:rPr>
          <w:rFonts w:ascii="Arial" w:hAnsi="Arial" w:cs="Arial"/>
          <w:sz w:val="20"/>
        </w:rPr>
      </w:pPr>
      <w:r w:rsidRPr="004E3AC9">
        <w:rPr>
          <w:rFonts w:ascii="Arial" w:hAnsi="Arial" w:cs="Arial"/>
          <w:sz w:val="20"/>
        </w:rPr>
        <w:t>Zhotovitel, pokud zpozoruje nebezpečí, které by mohlo ohrozit zdraví nebo životy osob nebo způsobit provozní nehodu nebo poruchu technických zařízení, případně příznaky takového nebezpečí, je povinen ihned přerušit práci, upozornit ihned určeného pracovníka objednatele a podle možnosti upozornit všechny osoby, které by mohly být tímto nebezpečím ohroženy. O přerušení prací musí být proveden zápis.</w:t>
      </w:r>
      <w:r w:rsidR="00066CEE" w:rsidRPr="004E3AC9">
        <w:rPr>
          <w:rFonts w:ascii="Arial" w:hAnsi="Arial" w:cs="Arial"/>
          <w:sz w:val="20"/>
        </w:rPr>
        <w:br/>
      </w:r>
    </w:p>
    <w:p w:rsidR="003F694B" w:rsidRPr="004E3AC9" w:rsidRDefault="003F694B" w:rsidP="00066CEE">
      <w:pPr>
        <w:pStyle w:val="Odstavecseseznamem"/>
        <w:numPr>
          <w:ilvl w:val="0"/>
          <w:numId w:val="34"/>
        </w:numPr>
        <w:tabs>
          <w:tab w:val="left" w:pos="482"/>
        </w:tabs>
        <w:rPr>
          <w:rFonts w:ascii="Arial" w:hAnsi="Arial" w:cs="Arial"/>
          <w:sz w:val="20"/>
        </w:rPr>
      </w:pPr>
      <w:r w:rsidRPr="004E3AC9">
        <w:rPr>
          <w:rFonts w:ascii="Arial" w:hAnsi="Arial" w:cs="Arial"/>
          <w:sz w:val="20"/>
        </w:rPr>
        <w:t>Před započetím zemních prací musí odpovědný pracovník zhotovitele následně na terénu vyznačit trasy podzemních vedení inženýrských sítí a jiných překážek.</w:t>
      </w:r>
      <w:r w:rsidR="00066CEE" w:rsidRPr="004E3AC9">
        <w:rPr>
          <w:rFonts w:ascii="Arial" w:hAnsi="Arial" w:cs="Arial"/>
          <w:sz w:val="20"/>
        </w:rPr>
        <w:br/>
      </w:r>
    </w:p>
    <w:p w:rsidR="003F694B" w:rsidRPr="004E3AC9" w:rsidRDefault="003F694B" w:rsidP="00066CEE">
      <w:pPr>
        <w:pStyle w:val="Odstavecseseznamem"/>
        <w:numPr>
          <w:ilvl w:val="0"/>
          <w:numId w:val="34"/>
        </w:numPr>
        <w:tabs>
          <w:tab w:val="left" w:pos="482"/>
        </w:tabs>
        <w:rPr>
          <w:rFonts w:ascii="Arial" w:hAnsi="Arial" w:cs="Arial"/>
          <w:sz w:val="20"/>
        </w:rPr>
      </w:pPr>
      <w:r w:rsidRPr="004E3AC9">
        <w:rPr>
          <w:rFonts w:ascii="Arial" w:hAnsi="Arial" w:cs="Arial"/>
          <w:sz w:val="20"/>
        </w:rPr>
        <w:t>Pažení výkopu a ruční zemní práce v ochranném pásmu inženýrských sítí uložených pod zemí zajišťuje zhotovitel na vlastní náklad a vlastní nebezpečí.</w:t>
      </w:r>
      <w:r w:rsidR="00066CEE" w:rsidRPr="004E3AC9">
        <w:rPr>
          <w:rFonts w:ascii="Arial" w:hAnsi="Arial" w:cs="Arial"/>
          <w:sz w:val="20"/>
        </w:rPr>
        <w:br/>
      </w:r>
    </w:p>
    <w:p w:rsidR="003F694B" w:rsidRPr="004E3AC9" w:rsidRDefault="00E34014" w:rsidP="00066CEE">
      <w:pPr>
        <w:pStyle w:val="Odstavecseseznamem"/>
        <w:numPr>
          <w:ilvl w:val="0"/>
          <w:numId w:val="34"/>
        </w:numPr>
        <w:tabs>
          <w:tab w:val="left" w:pos="482"/>
        </w:tabs>
        <w:rPr>
          <w:rFonts w:ascii="Arial" w:hAnsi="Arial" w:cs="Arial"/>
          <w:sz w:val="20"/>
        </w:rPr>
      </w:pPr>
      <w:r w:rsidRPr="004E3AC9">
        <w:rPr>
          <w:rFonts w:ascii="Arial" w:hAnsi="Arial" w:cs="Arial"/>
          <w:sz w:val="20"/>
        </w:rPr>
        <w:t>Zhoto</w:t>
      </w:r>
      <w:r w:rsidR="003F694B" w:rsidRPr="004E3AC9">
        <w:rPr>
          <w:rFonts w:ascii="Arial" w:hAnsi="Arial" w:cs="Arial"/>
          <w:sz w:val="20"/>
        </w:rPr>
        <w:t>vitel musí přečerpávat a dolévat pohonné hmoty a oleje takovým způsobem, aby</w:t>
      </w:r>
      <w:r w:rsidR="00EB5BCE" w:rsidRPr="004E3AC9">
        <w:rPr>
          <w:rFonts w:ascii="Arial" w:hAnsi="Arial" w:cs="Arial"/>
          <w:sz w:val="20"/>
        </w:rPr>
        <w:t xml:space="preserve"> </w:t>
      </w:r>
      <w:r w:rsidR="003F694B" w:rsidRPr="004E3AC9">
        <w:rPr>
          <w:rFonts w:ascii="Arial" w:hAnsi="Arial" w:cs="Arial"/>
          <w:sz w:val="20"/>
        </w:rPr>
        <w:t>nedošlo k</w:t>
      </w:r>
      <w:r w:rsidR="001624A5" w:rsidRPr="004E3AC9">
        <w:rPr>
          <w:rFonts w:ascii="Arial" w:hAnsi="Arial" w:cs="Arial"/>
          <w:sz w:val="20"/>
        </w:rPr>
        <w:t>e</w:t>
      </w:r>
      <w:r w:rsidR="003F694B" w:rsidRPr="004E3AC9">
        <w:rPr>
          <w:rFonts w:ascii="Arial" w:hAnsi="Arial" w:cs="Arial"/>
          <w:sz w:val="20"/>
        </w:rPr>
        <w:t xml:space="preserve"> kontaminaci půdy. Při úniku kapalin musí provést opatření k zabránění kontaminace půdy a proti průniku kapalin do podzemních vrstev. O případném úniku zejména oleje a nafty bude neprodleně informovat objednatele.</w:t>
      </w:r>
    </w:p>
    <w:p w:rsidR="002D7C19" w:rsidRPr="004E3AC9" w:rsidRDefault="002D7C19" w:rsidP="002E1292">
      <w:pPr>
        <w:ind w:left="360"/>
        <w:rPr>
          <w:rFonts w:ascii="Arial" w:hAnsi="Arial" w:cs="Arial"/>
          <w:b/>
          <w:sz w:val="20"/>
        </w:rPr>
      </w:pPr>
    </w:p>
    <w:p w:rsidR="003F694B" w:rsidRPr="004E3AC9" w:rsidRDefault="00AF2758">
      <w:pPr>
        <w:pStyle w:val="Zkladntextodsazen"/>
        <w:ind w:left="357" w:hanging="357"/>
        <w:jc w:val="center"/>
        <w:rPr>
          <w:rFonts w:ascii="Arial" w:hAnsi="Arial" w:cs="Arial"/>
          <w:sz w:val="22"/>
          <w:szCs w:val="22"/>
        </w:rPr>
      </w:pPr>
      <w:r w:rsidRPr="004E3AC9">
        <w:rPr>
          <w:rFonts w:ascii="Arial" w:hAnsi="Arial" w:cs="Arial"/>
          <w:b/>
          <w:sz w:val="22"/>
          <w:szCs w:val="22"/>
        </w:rPr>
        <w:t>Článek XI</w:t>
      </w:r>
      <w:r w:rsidR="00A5141E" w:rsidRPr="004E3AC9">
        <w:rPr>
          <w:rFonts w:ascii="Arial" w:hAnsi="Arial" w:cs="Arial"/>
          <w:b/>
          <w:sz w:val="22"/>
          <w:szCs w:val="22"/>
        </w:rPr>
        <w:t>I</w:t>
      </w:r>
      <w:r w:rsidRPr="004E3AC9">
        <w:rPr>
          <w:rFonts w:ascii="Arial" w:hAnsi="Arial" w:cs="Arial"/>
          <w:b/>
          <w:sz w:val="22"/>
          <w:szCs w:val="22"/>
        </w:rPr>
        <w:t>I</w:t>
      </w:r>
      <w:r w:rsidR="003F694B" w:rsidRPr="004E3AC9">
        <w:rPr>
          <w:rFonts w:ascii="Arial" w:hAnsi="Arial" w:cs="Arial"/>
          <w:b/>
          <w:sz w:val="22"/>
          <w:szCs w:val="22"/>
        </w:rPr>
        <w:t>.</w:t>
      </w:r>
    </w:p>
    <w:p w:rsidR="003F694B" w:rsidRPr="004E3AC9" w:rsidRDefault="003F694B">
      <w:pPr>
        <w:pStyle w:val="Zkladntextodsazen"/>
        <w:jc w:val="center"/>
        <w:rPr>
          <w:rFonts w:ascii="Arial" w:hAnsi="Arial" w:cs="Arial"/>
          <w:b/>
          <w:sz w:val="22"/>
          <w:szCs w:val="22"/>
        </w:rPr>
      </w:pPr>
      <w:r w:rsidRPr="004E3AC9">
        <w:rPr>
          <w:rFonts w:ascii="Arial" w:hAnsi="Arial" w:cs="Arial"/>
          <w:b/>
          <w:sz w:val="22"/>
          <w:szCs w:val="22"/>
        </w:rPr>
        <w:t>Závěrečná ustanovení</w:t>
      </w:r>
    </w:p>
    <w:p w:rsidR="003F694B" w:rsidRPr="004E3AC9" w:rsidRDefault="003F694B">
      <w:pPr>
        <w:pStyle w:val="Zkladntextodsazen"/>
        <w:ind w:left="0"/>
        <w:jc w:val="both"/>
        <w:rPr>
          <w:rFonts w:ascii="Arial" w:hAnsi="Arial" w:cs="Arial"/>
          <w:sz w:val="20"/>
        </w:rPr>
      </w:pPr>
    </w:p>
    <w:p w:rsidR="003F694B" w:rsidRPr="004E3AC9" w:rsidRDefault="003F694B" w:rsidP="00066CEE">
      <w:pPr>
        <w:pStyle w:val="Odstavecseseznamem"/>
        <w:numPr>
          <w:ilvl w:val="0"/>
          <w:numId w:val="35"/>
        </w:numPr>
        <w:tabs>
          <w:tab w:val="left" w:pos="482"/>
        </w:tabs>
        <w:rPr>
          <w:rFonts w:ascii="Arial" w:hAnsi="Arial" w:cs="Arial"/>
          <w:sz w:val="20"/>
        </w:rPr>
      </w:pPr>
      <w:r w:rsidRPr="004E3AC9">
        <w:rPr>
          <w:rFonts w:ascii="Arial" w:hAnsi="Arial" w:cs="Arial"/>
          <w:sz w:val="20"/>
        </w:rPr>
        <w:t>Veškerá textová dokumentace, kterou při plnění smlouvy předává či předkládá zhotovitel objednateli, musí být předána či předložena v českém jazyce.</w:t>
      </w:r>
      <w:r w:rsidR="00066CEE" w:rsidRPr="004E3AC9">
        <w:rPr>
          <w:rFonts w:ascii="Arial" w:hAnsi="Arial" w:cs="Arial"/>
          <w:sz w:val="20"/>
        </w:rPr>
        <w:br/>
      </w:r>
    </w:p>
    <w:p w:rsidR="003F694B" w:rsidRPr="004E3AC9" w:rsidRDefault="003F694B" w:rsidP="00066CEE">
      <w:pPr>
        <w:pStyle w:val="Odstavecseseznamem"/>
        <w:numPr>
          <w:ilvl w:val="0"/>
          <w:numId w:val="35"/>
        </w:numPr>
        <w:tabs>
          <w:tab w:val="left" w:pos="482"/>
        </w:tabs>
        <w:rPr>
          <w:rFonts w:ascii="Arial" w:hAnsi="Arial" w:cs="Arial"/>
          <w:sz w:val="20"/>
        </w:rPr>
      </w:pPr>
      <w:r w:rsidRPr="004E3AC9">
        <w:rPr>
          <w:rFonts w:ascii="Arial" w:hAnsi="Arial" w:cs="Arial"/>
          <w:sz w:val="20"/>
        </w:rPr>
        <w:t>Písemnosti mezi smluvními stranami, s jejichž obsahem je spojen vznik, změna nebo zánik práv a povinností upravených touto smlouvou, se doručují do vlastních rukou. Povinnost smluvní strany doručit písemnost do vlastních rukou druhé smluvní straně je splněna, jakmile držitel poštovní licence, je-li doručována jeho prostřednictvím, písemnost adresátovi do vlastních rukou doručí.</w:t>
      </w:r>
      <w:r w:rsidR="00066CEE" w:rsidRPr="004E3AC9">
        <w:rPr>
          <w:rFonts w:ascii="Arial" w:hAnsi="Arial" w:cs="Arial"/>
          <w:sz w:val="20"/>
        </w:rPr>
        <w:br/>
      </w:r>
    </w:p>
    <w:p w:rsidR="003F694B" w:rsidRPr="004E3AC9" w:rsidRDefault="003F694B" w:rsidP="00066CEE">
      <w:pPr>
        <w:pStyle w:val="Odstavecseseznamem"/>
        <w:numPr>
          <w:ilvl w:val="0"/>
          <w:numId w:val="35"/>
        </w:numPr>
        <w:tabs>
          <w:tab w:val="left" w:pos="482"/>
        </w:tabs>
        <w:rPr>
          <w:rFonts w:ascii="Arial" w:hAnsi="Arial" w:cs="Arial"/>
          <w:sz w:val="20"/>
        </w:rPr>
      </w:pPr>
      <w:r w:rsidRPr="004E3AC9">
        <w:rPr>
          <w:rFonts w:ascii="Arial" w:hAnsi="Arial" w:cs="Arial"/>
          <w:sz w:val="20"/>
        </w:rPr>
        <w:t>Jakákoliv ústní ujednání při provádění díla, která nejsou písemně potvrzena oprávněnými zástupci obou smluvních stran, jsou právně neúčinná.</w:t>
      </w:r>
      <w:r w:rsidR="00066CEE" w:rsidRPr="004E3AC9">
        <w:rPr>
          <w:rFonts w:ascii="Arial" w:hAnsi="Arial" w:cs="Arial"/>
          <w:sz w:val="20"/>
        </w:rPr>
        <w:br/>
      </w:r>
    </w:p>
    <w:p w:rsidR="003F694B" w:rsidRPr="004E3AC9" w:rsidRDefault="003F694B" w:rsidP="00066CEE">
      <w:pPr>
        <w:pStyle w:val="Odstavecseseznamem"/>
        <w:numPr>
          <w:ilvl w:val="0"/>
          <w:numId w:val="35"/>
        </w:numPr>
        <w:tabs>
          <w:tab w:val="left" w:pos="482"/>
        </w:tabs>
        <w:rPr>
          <w:rFonts w:ascii="Arial" w:hAnsi="Arial" w:cs="Arial"/>
          <w:sz w:val="20"/>
        </w:rPr>
      </w:pPr>
      <w:r w:rsidRPr="004E3AC9">
        <w:rPr>
          <w:rFonts w:ascii="Arial" w:hAnsi="Arial" w:cs="Arial"/>
          <w:sz w:val="20"/>
        </w:rPr>
        <w:t>Smlouvu lze měnit pouze písemnými dodatky podepsanými statutárními zástupci obou smluvních stran.</w:t>
      </w:r>
      <w:r w:rsidR="00066CEE" w:rsidRPr="004E3AC9">
        <w:rPr>
          <w:rFonts w:ascii="Arial" w:hAnsi="Arial" w:cs="Arial"/>
          <w:sz w:val="20"/>
        </w:rPr>
        <w:br/>
      </w:r>
    </w:p>
    <w:p w:rsidR="003F694B" w:rsidRPr="004E3AC9" w:rsidRDefault="003F694B" w:rsidP="00066CEE">
      <w:pPr>
        <w:pStyle w:val="Odstavecseseznamem"/>
        <w:numPr>
          <w:ilvl w:val="0"/>
          <w:numId w:val="35"/>
        </w:numPr>
        <w:tabs>
          <w:tab w:val="left" w:pos="482"/>
        </w:tabs>
        <w:rPr>
          <w:rFonts w:ascii="Arial" w:hAnsi="Arial" w:cs="Arial"/>
          <w:sz w:val="20"/>
        </w:rPr>
      </w:pPr>
      <w:r w:rsidRPr="004E3AC9">
        <w:rPr>
          <w:rFonts w:ascii="Arial" w:hAnsi="Arial" w:cs="Arial"/>
          <w:sz w:val="20"/>
        </w:rPr>
        <w:t>Ostatní vztahy smluvních stran v této smlouvě výslovně neupravené</w:t>
      </w:r>
      <w:r w:rsidR="000F4F98" w:rsidRPr="004E3AC9">
        <w:rPr>
          <w:rFonts w:ascii="Arial" w:hAnsi="Arial" w:cs="Arial"/>
          <w:color w:val="FF0000"/>
          <w:sz w:val="20"/>
        </w:rPr>
        <w:t xml:space="preserve"> </w:t>
      </w:r>
      <w:r w:rsidR="00066CEE" w:rsidRPr="004E3AC9">
        <w:rPr>
          <w:rFonts w:ascii="Arial" w:hAnsi="Arial" w:cs="Arial"/>
          <w:sz w:val="20"/>
        </w:rPr>
        <w:t>se řídí ustanoveními zákona č. 89/2012 Sb., občanského zákoníku a souvisejícími právními předpisy.</w:t>
      </w:r>
      <w:r w:rsidR="00C71366" w:rsidRPr="004E3AC9">
        <w:rPr>
          <w:rFonts w:ascii="Arial" w:hAnsi="Arial" w:cs="Arial"/>
          <w:sz w:val="20"/>
        </w:rPr>
        <w:br/>
      </w:r>
    </w:p>
    <w:p w:rsidR="00A901E4" w:rsidRPr="004E3AC9" w:rsidRDefault="00C71366" w:rsidP="00782606">
      <w:pPr>
        <w:pStyle w:val="Odstavecseseznamem"/>
        <w:numPr>
          <w:ilvl w:val="0"/>
          <w:numId w:val="35"/>
        </w:numPr>
        <w:tabs>
          <w:tab w:val="left" w:pos="482"/>
        </w:tabs>
        <w:rPr>
          <w:rFonts w:ascii="Arial" w:hAnsi="Arial" w:cs="Arial"/>
          <w:sz w:val="20"/>
        </w:rPr>
      </w:pPr>
      <w:r w:rsidRPr="004E3AC9">
        <w:rPr>
          <w:rFonts w:ascii="Arial" w:hAnsi="Arial" w:cs="Arial"/>
          <w:sz w:val="20"/>
        </w:rPr>
        <w:t>Zhotovitel</w:t>
      </w:r>
      <w:r w:rsidR="00A901E4" w:rsidRPr="004E3AC9">
        <w:rPr>
          <w:rFonts w:ascii="Arial" w:hAnsi="Arial" w:cs="Arial"/>
          <w:sz w:val="20"/>
        </w:rPr>
        <w:t xml:space="preserve"> je povinen </w:t>
      </w:r>
      <w:r w:rsidR="00477010">
        <w:rPr>
          <w:rFonts w:ascii="Arial" w:hAnsi="Arial" w:cs="Arial"/>
          <w:sz w:val="20"/>
        </w:rPr>
        <w:t>mít sjednané</w:t>
      </w:r>
      <w:r w:rsidR="00A901E4" w:rsidRPr="004E3AC9">
        <w:rPr>
          <w:rFonts w:ascii="Arial" w:hAnsi="Arial" w:cs="Arial"/>
          <w:sz w:val="20"/>
        </w:rPr>
        <w:t xml:space="preserve"> pojištění </w:t>
      </w:r>
      <w:r w:rsidR="00477010">
        <w:rPr>
          <w:rFonts w:ascii="Arial" w:hAnsi="Arial" w:cs="Arial"/>
          <w:sz w:val="20"/>
        </w:rPr>
        <w:t xml:space="preserve">odpovědnosti </w:t>
      </w:r>
      <w:r w:rsidR="00A901E4" w:rsidRPr="004E3AC9">
        <w:rPr>
          <w:rFonts w:ascii="Arial" w:hAnsi="Arial" w:cs="Arial"/>
          <w:sz w:val="20"/>
        </w:rPr>
        <w:t xml:space="preserve">proti škodám způsobeným </w:t>
      </w:r>
      <w:r w:rsidR="00477010">
        <w:rPr>
          <w:rFonts w:ascii="Arial" w:hAnsi="Arial" w:cs="Arial"/>
          <w:sz w:val="20"/>
        </w:rPr>
        <w:t>na majetku a zdraví třetích</w:t>
      </w:r>
      <w:r w:rsidR="00A901E4" w:rsidRPr="004E3AC9">
        <w:rPr>
          <w:rFonts w:ascii="Arial" w:hAnsi="Arial" w:cs="Arial"/>
          <w:sz w:val="20"/>
        </w:rPr>
        <w:t xml:space="preserve"> osob jeho činností včetně možných škod způsobených pracovníky zhotovitele, a to ve výši minimálně</w:t>
      </w:r>
      <w:r w:rsidR="00A901E4" w:rsidRPr="004E3AC9">
        <w:rPr>
          <w:rFonts w:ascii="Arial" w:hAnsi="Arial" w:cs="Arial"/>
          <w:color w:val="FF0000"/>
          <w:sz w:val="20"/>
        </w:rPr>
        <w:t xml:space="preserve"> </w:t>
      </w:r>
      <w:r w:rsidR="00477010" w:rsidRPr="00477010">
        <w:rPr>
          <w:rFonts w:ascii="Arial" w:hAnsi="Arial" w:cs="Arial"/>
          <w:sz w:val="20"/>
        </w:rPr>
        <w:t>1</w:t>
      </w:r>
      <w:r w:rsidRPr="00477010">
        <w:rPr>
          <w:rFonts w:ascii="Arial" w:hAnsi="Arial" w:cs="Arial"/>
          <w:sz w:val="20"/>
        </w:rPr>
        <w:t>000000,- Kč</w:t>
      </w:r>
      <w:r w:rsidR="001624A5" w:rsidRPr="00477010">
        <w:rPr>
          <w:rFonts w:ascii="Arial" w:hAnsi="Arial" w:cs="Arial"/>
          <w:sz w:val="20"/>
        </w:rPr>
        <w:t xml:space="preserve">. </w:t>
      </w:r>
      <w:r w:rsidRPr="004E3AC9">
        <w:rPr>
          <w:rFonts w:ascii="Arial" w:hAnsi="Arial" w:cs="Arial"/>
          <w:sz w:val="20"/>
        </w:rPr>
        <w:br/>
      </w:r>
      <w:bookmarkStart w:id="1" w:name="_GoBack"/>
      <w:bookmarkEnd w:id="1"/>
    </w:p>
    <w:p w:rsidR="003F694B" w:rsidRPr="004E3AC9" w:rsidRDefault="003F694B" w:rsidP="00C71366">
      <w:pPr>
        <w:pStyle w:val="Odstavecseseznamem"/>
        <w:numPr>
          <w:ilvl w:val="0"/>
          <w:numId w:val="35"/>
        </w:numPr>
        <w:tabs>
          <w:tab w:val="left" w:pos="482"/>
        </w:tabs>
        <w:rPr>
          <w:rFonts w:ascii="Arial" w:hAnsi="Arial" w:cs="Arial"/>
          <w:sz w:val="20"/>
        </w:rPr>
      </w:pPr>
      <w:r w:rsidRPr="004E3AC9">
        <w:rPr>
          <w:rFonts w:ascii="Arial" w:hAnsi="Arial" w:cs="Arial"/>
          <w:sz w:val="20"/>
        </w:rPr>
        <w:t>Tato smlouva je vyhotovena v</w:t>
      </w:r>
      <w:r w:rsidR="00C71366" w:rsidRPr="004E3AC9">
        <w:rPr>
          <w:rFonts w:ascii="Arial" w:hAnsi="Arial" w:cs="Arial"/>
          <w:sz w:val="20"/>
        </w:rPr>
        <w:t>e</w:t>
      </w:r>
      <w:r w:rsidRPr="004E3AC9">
        <w:rPr>
          <w:rFonts w:ascii="Arial" w:hAnsi="Arial" w:cs="Arial"/>
          <w:sz w:val="20"/>
        </w:rPr>
        <w:t> 4 stejnopisech, z nichž objednatel obdrží 2 stejnopisy a zhotovitel 2 stejnopisy.</w:t>
      </w:r>
      <w:r w:rsidR="00C71366" w:rsidRPr="004E3AC9">
        <w:rPr>
          <w:rFonts w:ascii="Arial" w:hAnsi="Arial" w:cs="Arial"/>
          <w:sz w:val="20"/>
        </w:rPr>
        <w:br/>
      </w:r>
    </w:p>
    <w:p w:rsidR="003F694B" w:rsidRPr="004E3AC9" w:rsidRDefault="003F694B" w:rsidP="00E62156">
      <w:pPr>
        <w:pStyle w:val="Odstavecseseznamem"/>
        <w:numPr>
          <w:ilvl w:val="0"/>
          <w:numId w:val="35"/>
        </w:numPr>
        <w:tabs>
          <w:tab w:val="left" w:pos="482"/>
        </w:tabs>
        <w:rPr>
          <w:rFonts w:ascii="Arial" w:hAnsi="Arial" w:cs="Arial"/>
          <w:sz w:val="20"/>
        </w:rPr>
      </w:pPr>
      <w:r w:rsidRPr="004E3AC9">
        <w:rPr>
          <w:rFonts w:ascii="Arial" w:hAnsi="Arial" w:cs="Arial"/>
          <w:sz w:val="20"/>
        </w:rPr>
        <w:t xml:space="preserve">Smluvní strany prohlašují, že si smlouvu přečetly, s obsahem souhlasí a na důkaz jejich svobodné, pravé </w:t>
      </w:r>
      <w:r w:rsidR="00A426FA">
        <w:rPr>
          <w:rFonts w:ascii="Arial" w:hAnsi="Arial" w:cs="Arial"/>
          <w:sz w:val="20"/>
        </w:rPr>
        <w:br/>
      </w:r>
      <w:r w:rsidRPr="004E3AC9">
        <w:rPr>
          <w:rFonts w:ascii="Arial" w:hAnsi="Arial" w:cs="Arial"/>
          <w:sz w:val="20"/>
        </w:rPr>
        <w:t>a vážné vůle připojují své podpisy.</w:t>
      </w:r>
      <w:r w:rsidR="008C2418" w:rsidRPr="004E3AC9">
        <w:rPr>
          <w:rFonts w:ascii="Arial" w:hAnsi="Arial" w:cs="Arial"/>
          <w:sz w:val="20"/>
        </w:rPr>
        <w:br/>
      </w:r>
    </w:p>
    <w:p w:rsidR="00F459A5" w:rsidRPr="004E3AC9" w:rsidRDefault="00F459A5" w:rsidP="008C2418">
      <w:pPr>
        <w:pStyle w:val="Odstavecseseznamem"/>
        <w:numPr>
          <w:ilvl w:val="0"/>
          <w:numId w:val="35"/>
        </w:numPr>
        <w:tabs>
          <w:tab w:val="left" w:pos="482"/>
        </w:tabs>
        <w:rPr>
          <w:rFonts w:ascii="Arial" w:hAnsi="Arial" w:cs="Arial"/>
          <w:sz w:val="20"/>
        </w:rPr>
      </w:pPr>
      <w:r w:rsidRPr="004E3AC9">
        <w:rPr>
          <w:rFonts w:ascii="Arial" w:hAnsi="Arial" w:cs="Arial"/>
          <w:sz w:val="20"/>
        </w:rPr>
        <w:t xml:space="preserve">Uzavření této smlouvy bylo schváleno </w:t>
      </w:r>
      <w:r w:rsidR="00DD205C" w:rsidRPr="004E3AC9">
        <w:rPr>
          <w:rFonts w:ascii="Arial" w:hAnsi="Arial" w:cs="Arial"/>
          <w:sz w:val="20"/>
        </w:rPr>
        <w:t xml:space="preserve">valnou hromadou firmy - </w:t>
      </w:r>
      <w:r w:rsidRPr="004E3AC9">
        <w:rPr>
          <w:rFonts w:ascii="Arial" w:hAnsi="Arial" w:cs="Arial"/>
          <w:sz w:val="20"/>
        </w:rPr>
        <w:t>Radou města Doksy dne … usnesením č. ….</w:t>
      </w:r>
    </w:p>
    <w:p w:rsidR="003F694B" w:rsidRPr="004E3AC9" w:rsidRDefault="003F694B" w:rsidP="002D7C19">
      <w:pPr>
        <w:pStyle w:val="Zkladntextodsazen"/>
        <w:tabs>
          <w:tab w:val="left" w:pos="4962"/>
        </w:tabs>
        <w:ind w:left="0"/>
        <w:jc w:val="both"/>
        <w:rPr>
          <w:rFonts w:ascii="Arial" w:hAnsi="Arial" w:cs="Arial"/>
          <w:sz w:val="20"/>
        </w:rPr>
      </w:pPr>
      <w:r w:rsidRPr="004E3AC9">
        <w:rPr>
          <w:rFonts w:ascii="Arial" w:hAnsi="Arial" w:cs="Arial"/>
          <w:sz w:val="20"/>
        </w:rPr>
        <w:t xml:space="preserve">       </w:t>
      </w:r>
    </w:p>
    <w:p w:rsidR="002D7C19" w:rsidRPr="004E3AC9" w:rsidRDefault="002D7C19" w:rsidP="002D7C19">
      <w:pPr>
        <w:pStyle w:val="Zkladntextodsazen"/>
        <w:tabs>
          <w:tab w:val="left" w:pos="4962"/>
        </w:tabs>
        <w:ind w:left="0"/>
        <w:jc w:val="both"/>
        <w:rPr>
          <w:rFonts w:ascii="Arial" w:hAnsi="Arial" w:cs="Arial"/>
          <w:sz w:val="20"/>
        </w:rPr>
      </w:pPr>
    </w:p>
    <w:p w:rsidR="002D7C19" w:rsidRPr="004E3AC9" w:rsidRDefault="002D7C19" w:rsidP="002D7C19">
      <w:pPr>
        <w:pStyle w:val="Zkladntextodsazen"/>
        <w:tabs>
          <w:tab w:val="left" w:pos="4962"/>
        </w:tabs>
        <w:ind w:left="0"/>
        <w:jc w:val="both"/>
        <w:rPr>
          <w:rFonts w:ascii="Arial" w:hAnsi="Arial" w:cs="Arial"/>
          <w:sz w:val="20"/>
        </w:rPr>
      </w:pPr>
    </w:p>
    <w:p w:rsidR="008C2418" w:rsidRPr="004E3AC9" w:rsidRDefault="008C2418" w:rsidP="002D7C19">
      <w:pPr>
        <w:pStyle w:val="Zkladntextodsazen"/>
        <w:tabs>
          <w:tab w:val="left" w:pos="4962"/>
        </w:tabs>
        <w:ind w:left="0"/>
        <w:jc w:val="both"/>
        <w:rPr>
          <w:rFonts w:ascii="Arial" w:hAnsi="Arial" w:cs="Arial"/>
          <w:sz w:val="20"/>
        </w:rPr>
      </w:pPr>
    </w:p>
    <w:p w:rsidR="003F694B" w:rsidRPr="004E3AC9" w:rsidRDefault="003F694B" w:rsidP="002D7C19">
      <w:pPr>
        <w:pStyle w:val="Zkladntextodsazen"/>
        <w:tabs>
          <w:tab w:val="left" w:pos="4962"/>
        </w:tabs>
        <w:ind w:left="0"/>
        <w:jc w:val="both"/>
        <w:rPr>
          <w:rFonts w:ascii="Arial" w:hAnsi="Arial" w:cs="Arial"/>
          <w:sz w:val="20"/>
        </w:rPr>
      </w:pPr>
      <w:r w:rsidRPr="004E3AC9">
        <w:rPr>
          <w:rFonts w:ascii="Arial" w:hAnsi="Arial" w:cs="Arial"/>
          <w:sz w:val="20"/>
        </w:rPr>
        <w:t>V</w:t>
      </w:r>
      <w:r w:rsidR="00152E28" w:rsidRPr="004E3AC9">
        <w:rPr>
          <w:rFonts w:ascii="Arial" w:hAnsi="Arial" w:cs="Arial"/>
          <w:sz w:val="20"/>
        </w:rPr>
        <w:t xml:space="preserve"> Doksech </w:t>
      </w:r>
      <w:r w:rsidRPr="004E3AC9">
        <w:rPr>
          <w:rFonts w:ascii="Arial" w:hAnsi="Arial" w:cs="Arial"/>
          <w:sz w:val="20"/>
        </w:rPr>
        <w:t>dne</w:t>
      </w:r>
      <w:r w:rsidR="0022757B" w:rsidRPr="004E3AC9">
        <w:rPr>
          <w:rFonts w:ascii="Arial" w:hAnsi="Arial" w:cs="Arial"/>
          <w:sz w:val="20"/>
        </w:rPr>
        <w:t>…………</w:t>
      </w:r>
      <w:r w:rsidR="00F53128" w:rsidRPr="004E3AC9">
        <w:rPr>
          <w:rFonts w:ascii="Arial" w:hAnsi="Arial" w:cs="Arial"/>
          <w:sz w:val="20"/>
        </w:rPr>
        <w:t>…….</w:t>
      </w:r>
      <w:r w:rsidR="0022757B" w:rsidRPr="004E3AC9">
        <w:rPr>
          <w:rFonts w:ascii="Arial" w:hAnsi="Arial" w:cs="Arial"/>
          <w:sz w:val="20"/>
        </w:rPr>
        <w:tab/>
      </w:r>
    </w:p>
    <w:p w:rsidR="003F694B" w:rsidRPr="004E3AC9" w:rsidRDefault="003F694B" w:rsidP="002D7C19">
      <w:pPr>
        <w:pStyle w:val="Zkladntextodsazen"/>
        <w:tabs>
          <w:tab w:val="left" w:pos="4962"/>
        </w:tabs>
        <w:ind w:left="0"/>
        <w:jc w:val="both"/>
        <w:rPr>
          <w:rFonts w:ascii="Arial" w:hAnsi="Arial" w:cs="Arial"/>
          <w:sz w:val="20"/>
        </w:rPr>
      </w:pPr>
    </w:p>
    <w:p w:rsidR="003F694B" w:rsidRPr="004E3AC9" w:rsidRDefault="003F694B" w:rsidP="002D7C19">
      <w:pPr>
        <w:pStyle w:val="Zkladntextodsazen"/>
        <w:tabs>
          <w:tab w:val="left" w:pos="4962"/>
        </w:tabs>
        <w:ind w:left="0"/>
        <w:jc w:val="both"/>
        <w:rPr>
          <w:rFonts w:ascii="Arial" w:hAnsi="Arial" w:cs="Arial"/>
          <w:sz w:val="20"/>
        </w:rPr>
      </w:pPr>
    </w:p>
    <w:p w:rsidR="008C2418" w:rsidRPr="004E3AC9" w:rsidRDefault="008C2418" w:rsidP="008C2418">
      <w:pPr>
        <w:pStyle w:val="Zkladntextodsazen"/>
        <w:tabs>
          <w:tab w:val="left" w:pos="4962"/>
        </w:tabs>
        <w:ind w:left="0"/>
        <w:jc w:val="both"/>
        <w:rPr>
          <w:rFonts w:ascii="Arial" w:hAnsi="Arial" w:cs="Arial"/>
          <w:sz w:val="20"/>
        </w:rPr>
      </w:pPr>
    </w:p>
    <w:p w:rsidR="008C2418" w:rsidRPr="004E3AC9" w:rsidRDefault="008C2418" w:rsidP="008C2418">
      <w:pPr>
        <w:pStyle w:val="Zkladntextodsazen"/>
        <w:tabs>
          <w:tab w:val="left" w:pos="4962"/>
        </w:tabs>
        <w:ind w:left="0"/>
        <w:jc w:val="both"/>
        <w:rPr>
          <w:rFonts w:ascii="Arial" w:hAnsi="Arial" w:cs="Arial"/>
          <w:sz w:val="20"/>
        </w:rPr>
      </w:pPr>
    </w:p>
    <w:p w:rsidR="008C2418" w:rsidRPr="004E3AC9" w:rsidRDefault="008C2418" w:rsidP="008C2418">
      <w:pPr>
        <w:pStyle w:val="Zkladntextodsazen"/>
        <w:tabs>
          <w:tab w:val="left" w:pos="4962"/>
        </w:tabs>
        <w:ind w:left="0"/>
        <w:jc w:val="both"/>
        <w:rPr>
          <w:rFonts w:ascii="Arial" w:hAnsi="Arial" w:cs="Arial"/>
          <w:sz w:val="20"/>
        </w:rPr>
      </w:pPr>
    </w:p>
    <w:p w:rsidR="008C2418" w:rsidRPr="004E3AC9" w:rsidRDefault="008C2418" w:rsidP="008C2418">
      <w:pPr>
        <w:pStyle w:val="Zkladntextodsazen"/>
        <w:tabs>
          <w:tab w:val="left" w:pos="4962"/>
        </w:tabs>
        <w:ind w:left="0"/>
        <w:jc w:val="both"/>
        <w:rPr>
          <w:rFonts w:ascii="Arial" w:hAnsi="Arial" w:cs="Arial"/>
          <w:sz w:val="20"/>
        </w:rPr>
      </w:pPr>
    </w:p>
    <w:p w:rsidR="00F459A5" w:rsidRPr="004E3AC9" w:rsidRDefault="008C2418" w:rsidP="008C2418">
      <w:pPr>
        <w:pStyle w:val="Zkladntextodsazen"/>
        <w:tabs>
          <w:tab w:val="left" w:pos="4962"/>
        </w:tabs>
        <w:ind w:left="709" w:hanging="709"/>
        <w:jc w:val="both"/>
        <w:rPr>
          <w:rFonts w:ascii="Arial" w:hAnsi="Arial" w:cs="Arial"/>
          <w:sz w:val="20"/>
        </w:rPr>
      </w:pPr>
      <w:r w:rsidRPr="004E3AC9">
        <w:rPr>
          <w:rFonts w:ascii="Arial" w:hAnsi="Arial" w:cs="Arial"/>
          <w:sz w:val="20"/>
        </w:rPr>
        <w:t>………………………………………………</w:t>
      </w:r>
      <w:r w:rsidRPr="004E3AC9">
        <w:rPr>
          <w:rFonts w:ascii="Arial" w:hAnsi="Arial" w:cs="Arial"/>
          <w:sz w:val="20"/>
        </w:rPr>
        <w:tab/>
      </w:r>
      <w:r w:rsidRPr="004E3AC9">
        <w:rPr>
          <w:rFonts w:ascii="Arial" w:hAnsi="Arial" w:cs="Arial"/>
          <w:sz w:val="20"/>
        </w:rPr>
        <w:tab/>
      </w:r>
      <w:r w:rsidRPr="004E3AC9">
        <w:rPr>
          <w:rFonts w:ascii="Arial" w:hAnsi="Arial" w:cs="Arial"/>
          <w:sz w:val="20"/>
        </w:rPr>
        <w:tab/>
        <w:t>……………………………………………….</w:t>
      </w:r>
      <w:r w:rsidR="003F694B" w:rsidRPr="004E3AC9">
        <w:rPr>
          <w:rFonts w:ascii="Arial" w:hAnsi="Arial" w:cs="Arial"/>
          <w:sz w:val="20"/>
        </w:rPr>
        <w:tab/>
      </w:r>
      <w:r w:rsidRPr="004E3AC9">
        <w:rPr>
          <w:rFonts w:ascii="Arial" w:hAnsi="Arial" w:cs="Arial"/>
          <w:sz w:val="20"/>
        </w:rPr>
        <w:br/>
        <w:t xml:space="preserve">    Za objednatele</w:t>
      </w:r>
      <w:r w:rsidRPr="004E3AC9">
        <w:rPr>
          <w:rFonts w:ascii="Arial" w:hAnsi="Arial" w:cs="Arial"/>
          <w:sz w:val="20"/>
        </w:rPr>
        <w:tab/>
      </w:r>
      <w:r w:rsidRPr="004E3AC9">
        <w:rPr>
          <w:rFonts w:ascii="Arial" w:hAnsi="Arial" w:cs="Arial"/>
          <w:sz w:val="20"/>
        </w:rPr>
        <w:tab/>
      </w:r>
      <w:r w:rsidRPr="004E3AC9">
        <w:rPr>
          <w:rFonts w:ascii="Arial" w:hAnsi="Arial" w:cs="Arial"/>
          <w:sz w:val="20"/>
        </w:rPr>
        <w:tab/>
      </w:r>
      <w:r w:rsidRPr="004E3AC9">
        <w:rPr>
          <w:rFonts w:ascii="Arial" w:hAnsi="Arial" w:cs="Arial"/>
          <w:sz w:val="20"/>
        </w:rPr>
        <w:tab/>
        <w:t xml:space="preserve">      Za zhotovitele</w:t>
      </w:r>
    </w:p>
    <w:p w:rsidR="00A604EF" w:rsidRPr="004E3AC9" w:rsidRDefault="003F694B">
      <w:pPr>
        <w:pStyle w:val="Zkladntextodsazen"/>
        <w:ind w:left="0"/>
        <w:rPr>
          <w:rFonts w:ascii="Arial" w:hAnsi="Arial" w:cs="Arial"/>
          <w:b/>
          <w:sz w:val="20"/>
        </w:rPr>
      </w:pPr>
      <w:r w:rsidRPr="004E3AC9">
        <w:rPr>
          <w:rFonts w:ascii="Arial" w:hAnsi="Arial" w:cs="Arial"/>
          <w:b/>
          <w:sz w:val="20"/>
        </w:rPr>
        <w:tab/>
      </w:r>
      <w:r w:rsidRPr="004E3AC9">
        <w:rPr>
          <w:rFonts w:ascii="Arial" w:hAnsi="Arial" w:cs="Arial"/>
          <w:b/>
          <w:sz w:val="20"/>
        </w:rPr>
        <w:tab/>
      </w:r>
    </w:p>
    <w:p w:rsidR="00A604EF" w:rsidRPr="004E3AC9" w:rsidRDefault="00A604EF">
      <w:pPr>
        <w:pStyle w:val="Zkladntextodsazen"/>
        <w:ind w:left="0"/>
        <w:rPr>
          <w:rFonts w:ascii="Arial" w:hAnsi="Arial" w:cs="Arial"/>
          <w:b/>
          <w:sz w:val="20"/>
        </w:rPr>
      </w:pPr>
    </w:p>
    <w:p w:rsidR="00A604EF" w:rsidRPr="004E3AC9" w:rsidRDefault="00A604EF">
      <w:pPr>
        <w:pStyle w:val="Zkladntextodsazen"/>
        <w:ind w:left="0"/>
        <w:rPr>
          <w:rFonts w:ascii="Arial" w:hAnsi="Arial" w:cs="Arial"/>
          <w:b/>
          <w:sz w:val="20"/>
        </w:rPr>
      </w:pPr>
    </w:p>
    <w:p w:rsidR="003F694B" w:rsidRPr="004E3AC9" w:rsidRDefault="00A604EF">
      <w:pPr>
        <w:pStyle w:val="Zkladntextodsazen"/>
        <w:ind w:left="0"/>
        <w:rPr>
          <w:rFonts w:ascii="Arial" w:hAnsi="Arial" w:cs="Arial"/>
          <w:sz w:val="20"/>
        </w:rPr>
      </w:pPr>
      <w:r w:rsidRPr="004E3AC9">
        <w:rPr>
          <w:rFonts w:ascii="Arial" w:hAnsi="Arial" w:cs="Arial"/>
          <w:b/>
          <w:sz w:val="20"/>
        </w:rPr>
        <w:t>Přílohy:</w:t>
      </w:r>
      <w:r w:rsidR="003F694B" w:rsidRPr="004E3AC9">
        <w:rPr>
          <w:rFonts w:ascii="Arial" w:hAnsi="Arial" w:cs="Arial"/>
          <w:b/>
          <w:sz w:val="20"/>
        </w:rPr>
        <w:tab/>
      </w:r>
      <w:r w:rsidR="003F694B" w:rsidRPr="004E3AC9">
        <w:rPr>
          <w:rFonts w:ascii="Arial" w:hAnsi="Arial" w:cs="Arial"/>
          <w:b/>
          <w:sz w:val="20"/>
        </w:rPr>
        <w:tab/>
      </w:r>
      <w:r w:rsidR="003F694B" w:rsidRPr="004E3AC9">
        <w:rPr>
          <w:rFonts w:ascii="Arial" w:hAnsi="Arial" w:cs="Arial"/>
          <w:b/>
          <w:sz w:val="20"/>
        </w:rPr>
        <w:tab/>
      </w:r>
      <w:r w:rsidR="003F694B" w:rsidRPr="004E3AC9">
        <w:rPr>
          <w:rFonts w:ascii="Arial" w:hAnsi="Arial" w:cs="Arial"/>
          <w:sz w:val="20"/>
        </w:rPr>
        <w:t xml:space="preserve"> </w:t>
      </w:r>
    </w:p>
    <w:sectPr w:rsidR="003F694B" w:rsidRPr="004E3AC9" w:rsidSect="009A528B">
      <w:headerReference w:type="even" r:id="rId10"/>
      <w:headerReference w:type="default" r:id="rId11"/>
      <w:footerReference w:type="even" r:id="rId12"/>
      <w:footerReference w:type="default" r:id="rId13"/>
      <w:pgSz w:w="11906" w:h="16838"/>
      <w:pgMar w:top="720" w:right="720" w:bottom="720" w:left="720"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01" w:rsidRDefault="00601601">
      <w:r>
        <w:separator/>
      </w:r>
    </w:p>
  </w:endnote>
  <w:endnote w:type="continuationSeparator" w:id="0">
    <w:p w:rsidR="00601601" w:rsidRDefault="0060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64" w:rsidRDefault="00EB7B6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B7B64" w:rsidRDefault="00EB7B6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64" w:rsidRDefault="00EB7B64" w:rsidP="00C025EA">
    <w:pPr>
      <w:pStyle w:val="Zpat"/>
      <w:framePr w:wrap="around" w:vAnchor="text" w:hAnchor="page" w:x="6099" w:y="-241"/>
      <w:rPr>
        <w:rStyle w:val="slostrnky"/>
      </w:rPr>
    </w:pPr>
    <w:r>
      <w:rPr>
        <w:rStyle w:val="slostrnky"/>
      </w:rPr>
      <w:fldChar w:fldCharType="begin"/>
    </w:r>
    <w:r>
      <w:rPr>
        <w:rStyle w:val="slostrnky"/>
      </w:rPr>
      <w:instrText xml:space="preserve">PAGE  </w:instrText>
    </w:r>
    <w:r>
      <w:rPr>
        <w:rStyle w:val="slostrnky"/>
      </w:rPr>
      <w:fldChar w:fldCharType="separate"/>
    </w:r>
    <w:r w:rsidR="00477010">
      <w:rPr>
        <w:rStyle w:val="slostrnky"/>
        <w:noProof/>
      </w:rPr>
      <w:t>2</w:t>
    </w:r>
    <w:r>
      <w:rPr>
        <w:rStyle w:val="slostrnky"/>
      </w:rPr>
      <w:fldChar w:fldCharType="end"/>
    </w:r>
  </w:p>
  <w:p w:rsidR="00EB7B64" w:rsidRDefault="00EB7B6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01" w:rsidRDefault="00601601">
      <w:r>
        <w:separator/>
      </w:r>
    </w:p>
  </w:footnote>
  <w:footnote w:type="continuationSeparator" w:id="0">
    <w:p w:rsidR="00601601" w:rsidRDefault="00601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64" w:rsidRDefault="00EB7B6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B7B64" w:rsidRDefault="00EB7B6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5F" w:rsidRDefault="00932D5F" w:rsidP="00932D5F">
    <w:pPr>
      <w:jc w:val="right"/>
      <w:rPr>
        <w:rFonts w:asciiTheme="minorHAnsi" w:hAnsiTheme="minorHAnsi"/>
      </w:rPr>
    </w:pPr>
  </w:p>
  <w:p w:rsidR="00932D5F" w:rsidRDefault="00932D5F" w:rsidP="00932D5F">
    <w:pPr>
      <w:jc w:val="right"/>
      <w:rPr>
        <w:rFonts w:asciiTheme="minorHAnsi" w:hAnsiTheme="minorHAnsi"/>
      </w:rPr>
    </w:pPr>
  </w:p>
  <w:p w:rsidR="00932D5F" w:rsidRDefault="00932D5F" w:rsidP="00932D5F">
    <w:pPr>
      <w:jc w:val="right"/>
    </w:pPr>
    <w:r w:rsidRPr="00093D14">
      <w:rPr>
        <w:rFonts w:asciiTheme="minorHAnsi" w:hAnsiTheme="minorHAnsi"/>
      </w:rPr>
      <w:t>P</w:t>
    </w:r>
    <w:r>
      <w:rPr>
        <w:rFonts w:asciiTheme="minorHAnsi" w:hAnsiTheme="minorHAnsi"/>
      </w:rPr>
      <w:t>říloha č. 3</w:t>
    </w:r>
    <w:r w:rsidRPr="00093D14">
      <w:rPr>
        <w:rFonts w:asciiTheme="minorHAnsi" w:hAnsiTheme="minorHAnsi"/>
      </w:rPr>
      <w:t xml:space="preserve"> Zadávací dokumentace</w:t>
    </w:r>
  </w:p>
  <w:p w:rsidR="00932D5F" w:rsidRDefault="00932D5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059"/>
    <w:multiLevelType w:val="hybridMultilevel"/>
    <w:tmpl w:val="79EAA814"/>
    <w:lvl w:ilvl="0" w:tplc="E2405F04">
      <w:start w:val="1"/>
      <w:numFmt w:val="decimal"/>
      <w:lvlText w:val="6.%1."/>
      <w:lvlJc w:val="center"/>
      <w:pPr>
        <w:ind w:left="1440" w:hanging="360"/>
      </w:pPr>
      <w:rPr>
        <w:rFonts w:hint="default"/>
        <w:b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B4A4B86"/>
    <w:multiLevelType w:val="multilevel"/>
    <w:tmpl w:val="93F4A646"/>
    <w:lvl w:ilvl="0">
      <w:start w:val="6"/>
      <w:numFmt w:val="decimal"/>
      <w:lvlText w:val="%1."/>
      <w:lvlJc w:val="left"/>
      <w:pPr>
        <w:tabs>
          <w:tab w:val="num" w:pos="630"/>
        </w:tabs>
        <w:ind w:left="630" w:hanging="630"/>
      </w:pPr>
      <w:rPr>
        <w:rFonts w:hint="default"/>
      </w:rPr>
    </w:lvl>
    <w:lvl w:ilvl="1">
      <w:start w:val="1"/>
      <w:numFmt w:val="decimal"/>
      <w:lvlText w:val="6.%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0C1CDC"/>
    <w:multiLevelType w:val="multilevel"/>
    <w:tmpl w:val="3F1EBCE8"/>
    <w:lvl w:ilvl="0">
      <w:start w:val="6"/>
      <w:numFmt w:val="decimal"/>
      <w:lvlText w:val="%1."/>
      <w:lvlJc w:val="left"/>
      <w:pPr>
        <w:tabs>
          <w:tab w:val="num" w:pos="630"/>
        </w:tabs>
        <w:ind w:left="630" w:hanging="630"/>
      </w:pPr>
      <w:rPr>
        <w:rFonts w:hint="default"/>
      </w:rPr>
    </w:lvl>
    <w:lvl w:ilvl="1">
      <w:start w:val="1"/>
      <w:numFmt w:val="decimal"/>
      <w:lvlText w:val="8.%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B13C50"/>
    <w:multiLevelType w:val="multilevel"/>
    <w:tmpl w:val="69369E64"/>
    <w:lvl w:ilvl="0">
      <w:start w:val="1"/>
      <w:numFmt w:val="decimal"/>
      <w:lvlText w:val="2.%1."/>
      <w:lvlJc w:val="center"/>
      <w:pPr>
        <w:tabs>
          <w:tab w:val="num" w:pos="840"/>
        </w:tabs>
        <w:ind w:left="840" w:hanging="480"/>
      </w:pPr>
      <w:rPr>
        <w:rFonts w:hint="default"/>
        <w:color w:val="auto"/>
      </w:rPr>
    </w:lvl>
    <w:lvl w:ilvl="1">
      <w:start w:val="1"/>
      <w:numFmt w:val="decimal"/>
      <w:lvlText w:val="%1.%2."/>
      <w:lvlJc w:val="left"/>
      <w:pPr>
        <w:tabs>
          <w:tab w:val="num" w:pos="840"/>
        </w:tabs>
        <w:ind w:left="840" w:hanging="48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720"/>
      </w:pPr>
      <w:rPr>
        <w:rFonts w:hint="default"/>
        <w:color w:val="auto"/>
      </w:rPr>
    </w:lvl>
    <w:lvl w:ilvl="4">
      <w:start w:val="1"/>
      <w:numFmt w:val="decimal"/>
      <w:lvlText w:val="%1.%2.%3.%4.%5."/>
      <w:lvlJc w:val="left"/>
      <w:pPr>
        <w:tabs>
          <w:tab w:val="num" w:pos="1440"/>
        </w:tabs>
        <w:ind w:left="1440" w:hanging="1080"/>
      </w:pPr>
      <w:rPr>
        <w:rFonts w:hint="default"/>
        <w:color w:val="auto"/>
      </w:rPr>
    </w:lvl>
    <w:lvl w:ilvl="5">
      <w:start w:val="1"/>
      <w:numFmt w:val="decimal"/>
      <w:lvlText w:val="%1.%2.%3.%4.%5.%6."/>
      <w:lvlJc w:val="left"/>
      <w:pPr>
        <w:tabs>
          <w:tab w:val="num" w:pos="1440"/>
        </w:tabs>
        <w:ind w:left="144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00"/>
        </w:tabs>
        <w:ind w:left="1800"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abstractNum w:abstractNumId="4">
    <w:nsid w:val="172C1708"/>
    <w:multiLevelType w:val="hybridMultilevel"/>
    <w:tmpl w:val="965CAC00"/>
    <w:lvl w:ilvl="0" w:tplc="56A45FDE">
      <w:start w:val="4"/>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B90185"/>
    <w:multiLevelType w:val="multilevel"/>
    <w:tmpl w:val="13981AFA"/>
    <w:lvl w:ilvl="0">
      <w:start w:val="6"/>
      <w:numFmt w:val="decimal"/>
      <w:lvlText w:val="%1."/>
      <w:lvlJc w:val="left"/>
      <w:pPr>
        <w:tabs>
          <w:tab w:val="num" w:pos="630"/>
        </w:tabs>
        <w:ind w:left="630" w:hanging="630"/>
      </w:pPr>
      <w:rPr>
        <w:rFonts w:hint="default"/>
      </w:rPr>
    </w:lvl>
    <w:lvl w:ilvl="1">
      <w:start w:val="1"/>
      <w:numFmt w:val="decimal"/>
      <w:lvlText w:val="9.%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D82F6D"/>
    <w:multiLevelType w:val="hybridMultilevel"/>
    <w:tmpl w:val="36360360"/>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7">
    <w:nsid w:val="23BB760E"/>
    <w:multiLevelType w:val="multilevel"/>
    <w:tmpl w:val="88E40CF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080"/>
        </w:tabs>
        <w:ind w:left="1077" w:hanging="717"/>
      </w:pPr>
      <w:rPr>
        <w:rFonts w:hint="default"/>
      </w:rPr>
    </w:lvl>
    <w:lvl w:ilvl="2">
      <w:start w:val="1"/>
      <w:numFmt w:val="decimal"/>
      <w:lvlText w:val="%1.%2.%3."/>
      <w:lvlJc w:val="left"/>
      <w:pPr>
        <w:tabs>
          <w:tab w:val="num" w:pos="4690"/>
        </w:tabs>
        <w:ind w:left="4690" w:hanging="720"/>
      </w:pPr>
      <w:rPr>
        <w:rFonts w:hint="default"/>
      </w:rPr>
    </w:lvl>
    <w:lvl w:ilvl="3">
      <w:start w:val="1"/>
      <w:numFmt w:val="decimal"/>
      <w:lvlText w:val="(%4)"/>
      <w:lvlJc w:val="left"/>
      <w:pPr>
        <w:tabs>
          <w:tab w:val="num" w:pos="822"/>
        </w:tabs>
        <w:ind w:left="142" w:firstLine="0"/>
      </w:pPr>
      <w:rPr>
        <w:rFonts w:ascii="Arial" w:hAnsi="Arial" w:cs="Arial" w:hint="default"/>
        <w:sz w:val="20"/>
        <w:szCs w:val="20"/>
      </w:rPr>
    </w:lvl>
    <w:lvl w:ilvl="4">
      <w:start w:val="1"/>
      <w:numFmt w:val="lowerLetter"/>
      <w:lvlText w:val="(%5)"/>
      <w:lvlJc w:val="left"/>
      <w:pPr>
        <w:tabs>
          <w:tab w:val="num" w:pos="1361"/>
        </w:tabs>
        <w:ind w:left="680" w:firstLine="0"/>
      </w:pPr>
      <w:rPr>
        <w:rFonts w:hint="default"/>
      </w:rPr>
    </w:lvl>
    <w:lvl w:ilvl="5">
      <w:start w:val="1"/>
      <w:numFmt w:val="lowerRoman"/>
      <w:lvlText w:val="(%6.)"/>
      <w:lvlJc w:val="left"/>
      <w:pPr>
        <w:tabs>
          <w:tab w:val="num" w:pos="2211"/>
        </w:tabs>
        <w:ind w:left="1361"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4D1296B"/>
    <w:multiLevelType w:val="hybridMultilevel"/>
    <w:tmpl w:val="8BA2610A"/>
    <w:lvl w:ilvl="0" w:tplc="EB9E9A78">
      <w:start w:val="1"/>
      <w:numFmt w:val="decimal"/>
      <w:lvlText w:val="5.%1."/>
      <w:lvlJc w:val="center"/>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FF7A42"/>
    <w:multiLevelType w:val="hybridMultilevel"/>
    <w:tmpl w:val="7660D556"/>
    <w:lvl w:ilvl="0" w:tplc="E402B7F2">
      <w:start w:val="1"/>
      <w:numFmt w:val="decimal"/>
      <w:lvlText w:val="11.%1."/>
      <w:lvlJc w:val="center"/>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1B2D2E"/>
    <w:multiLevelType w:val="multilevel"/>
    <w:tmpl w:val="984AE574"/>
    <w:lvl w:ilvl="0">
      <w:start w:val="6"/>
      <w:numFmt w:val="decimal"/>
      <w:lvlText w:val="%1."/>
      <w:lvlJc w:val="left"/>
      <w:pPr>
        <w:tabs>
          <w:tab w:val="num" w:pos="630"/>
        </w:tabs>
        <w:ind w:left="630" w:hanging="630"/>
      </w:pPr>
      <w:rPr>
        <w:rFonts w:hint="default"/>
      </w:rPr>
    </w:lvl>
    <w:lvl w:ilvl="1">
      <w:start w:val="1"/>
      <w:numFmt w:val="decimal"/>
      <w:lvlText w:val="12.%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4D1A96"/>
    <w:multiLevelType w:val="multilevel"/>
    <w:tmpl w:val="9D0A212A"/>
    <w:lvl w:ilvl="0">
      <w:start w:val="1"/>
      <w:numFmt w:val="decimal"/>
      <w:lvlText w:val="3.%1."/>
      <w:lvlJc w:val="center"/>
      <w:pPr>
        <w:tabs>
          <w:tab w:val="num" w:pos="840"/>
        </w:tabs>
        <w:ind w:left="840" w:hanging="480"/>
      </w:pPr>
      <w:rPr>
        <w:rFonts w:hint="default"/>
        <w:color w:val="auto"/>
      </w:rPr>
    </w:lvl>
    <w:lvl w:ilvl="1">
      <w:start w:val="1"/>
      <w:numFmt w:val="decimal"/>
      <w:lvlText w:val="%1.%2."/>
      <w:lvlJc w:val="left"/>
      <w:pPr>
        <w:tabs>
          <w:tab w:val="num" w:pos="840"/>
        </w:tabs>
        <w:ind w:left="840" w:hanging="48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720"/>
      </w:pPr>
      <w:rPr>
        <w:rFonts w:hint="default"/>
        <w:color w:val="auto"/>
      </w:rPr>
    </w:lvl>
    <w:lvl w:ilvl="4">
      <w:start w:val="1"/>
      <w:numFmt w:val="decimal"/>
      <w:lvlText w:val="%1.%2.%3.%4.%5."/>
      <w:lvlJc w:val="left"/>
      <w:pPr>
        <w:tabs>
          <w:tab w:val="num" w:pos="1440"/>
        </w:tabs>
        <w:ind w:left="1440" w:hanging="1080"/>
      </w:pPr>
      <w:rPr>
        <w:rFonts w:hint="default"/>
        <w:color w:val="auto"/>
      </w:rPr>
    </w:lvl>
    <w:lvl w:ilvl="5">
      <w:start w:val="1"/>
      <w:numFmt w:val="decimal"/>
      <w:lvlText w:val="%1.%2.%3.%4.%5.%6."/>
      <w:lvlJc w:val="left"/>
      <w:pPr>
        <w:tabs>
          <w:tab w:val="num" w:pos="1440"/>
        </w:tabs>
        <w:ind w:left="144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00"/>
        </w:tabs>
        <w:ind w:left="1800"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abstractNum w:abstractNumId="12">
    <w:nsid w:val="2C2E159D"/>
    <w:multiLevelType w:val="hybridMultilevel"/>
    <w:tmpl w:val="F932B648"/>
    <w:lvl w:ilvl="0" w:tplc="56986AB4">
      <w:start w:val="1"/>
      <w:numFmt w:val="decimal"/>
      <w:lvlText w:val="13.%1."/>
      <w:lvlJc w:val="center"/>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BA6EDD"/>
    <w:multiLevelType w:val="singleLevel"/>
    <w:tmpl w:val="E8F6DDAE"/>
    <w:lvl w:ilvl="0">
      <w:start w:val="1"/>
      <w:numFmt w:val="decimal"/>
      <w:lvlText w:val="%1.1.1."/>
      <w:lvlJc w:val="left"/>
      <w:pPr>
        <w:ind w:left="720" w:hanging="360"/>
      </w:pPr>
      <w:rPr>
        <w:rFonts w:hint="default"/>
        <w:b w:val="0"/>
        <w:color w:val="auto"/>
        <w:sz w:val="20"/>
        <w:szCs w:val="20"/>
      </w:rPr>
    </w:lvl>
  </w:abstractNum>
  <w:abstractNum w:abstractNumId="14">
    <w:nsid w:val="2FF7609B"/>
    <w:multiLevelType w:val="hybridMultilevel"/>
    <w:tmpl w:val="424E3F64"/>
    <w:lvl w:ilvl="0" w:tplc="7CCE79E8">
      <w:start w:val="1"/>
      <w:numFmt w:val="decimal"/>
      <w:lvlText w:val="10.%1."/>
      <w:lvlJc w:val="center"/>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2D13F9"/>
    <w:multiLevelType w:val="hybridMultilevel"/>
    <w:tmpl w:val="2FF8CD70"/>
    <w:lvl w:ilvl="0" w:tplc="E2081278">
      <w:start w:val="1"/>
      <w:numFmt w:val="decimal"/>
      <w:lvlText w:val="1.%1."/>
      <w:lvlJc w:val="center"/>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21202A"/>
    <w:multiLevelType w:val="multilevel"/>
    <w:tmpl w:val="94D0857C"/>
    <w:lvl w:ilvl="0">
      <w:start w:val="6"/>
      <w:numFmt w:val="decimal"/>
      <w:lvlText w:val="%1."/>
      <w:lvlJc w:val="left"/>
      <w:pPr>
        <w:tabs>
          <w:tab w:val="num" w:pos="630"/>
        </w:tabs>
        <w:ind w:left="630" w:hanging="630"/>
      </w:pPr>
      <w:rPr>
        <w:rFonts w:hint="default"/>
      </w:rPr>
    </w:lvl>
    <w:lvl w:ilvl="1">
      <w:start w:val="1"/>
      <w:numFmt w:val="decimal"/>
      <w:lvlText w:val="7.%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410276"/>
    <w:multiLevelType w:val="multilevel"/>
    <w:tmpl w:val="751AF03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7A50457"/>
    <w:multiLevelType w:val="multilevel"/>
    <w:tmpl w:val="3CB2CF3A"/>
    <w:lvl w:ilvl="0">
      <w:start w:val="6"/>
      <w:numFmt w:val="decimal"/>
      <w:lvlText w:val="%1."/>
      <w:lvlJc w:val="left"/>
      <w:pPr>
        <w:tabs>
          <w:tab w:val="num" w:pos="630"/>
        </w:tabs>
        <w:ind w:left="630" w:hanging="630"/>
      </w:pPr>
      <w:rPr>
        <w:rFonts w:hint="default"/>
      </w:rPr>
    </w:lvl>
    <w:lvl w:ilvl="1">
      <w:start w:val="1"/>
      <w:numFmt w:val="decimal"/>
      <w:lvlText w:val="10.%2."/>
      <w:lvlJc w:val="left"/>
      <w:pPr>
        <w:tabs>
          <w:tab w:val="num" w:pos="772"/>
        </w:tabs>
        <w:ind w:left="772"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1963EC"/>
    <w:multiLevelType w:val="hybridMultilevel"/>
    <w:tmpl w:val="22AA2F1C"/>
    <w:lvl w:ilvl="0" w:tplc="BDE20438">
      <w:start w:val="1"/>
      <w:numFmt w:val="decimal"/>
      <w:lvlText w:val="9.%1."/>
      <w:lvlJc w:val="center"/>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DB87C4F"/>
    <w:multiLevelType w:val="multilevel"/>
    <w:tmpl w:val="42F2AEA2"/>
    <w:lvl w:ilvl="0">
      <w:start w:val="6"/>
      <w:numFmt w:val="decimal"/>
      <w:lvlText w:val="%1."/>
      <w:lvlJc w:val="left"/>
      <w:pPr>
        <w:tabs>
          <w:tab w:val="num" w:pos="630"/>
        </w:tabs>
        <w:ind w:left="630" w:hanging="630"/>
      </w:pPr>
      <w:rPr>
        <w:rFonts w:hint="default"/>
      </w:rPr>
    </w:lvl>
    <w:lvl w:ilvl="1">
      <w:start w:val="1"/>
      <w:numFmt w:val="decimal"/>
      <w:lvlText w:val="5.%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4C77CF"/>
    <w:multiLevelType w:val="hybridMultilevel"/>
    <w:tmpl w:val="97CC0156"/>
    <w:lvl w:ilvl="0" w:tplc="0A54AE6C">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5174887"/>
    <w:multiLevelType w:val="hybridMultilevel"/>
    <w:tmpl w:val="85BABE6C"/>
    <w:lvl w:ilvl="0" w:tplc="BF7A1CD2">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4A4B5CA7"/>
    <w:multiLevelType w:val="hybridMultilevel"/>
    <w:tmpl w:val="9AB49442"/>
    <w:lvl w:ilvl="0" w:tplc="C63207D4">
      <w:start w:val="1"/>
      <w:numFmt w:val="decimal"/>
      <w:lvlText w:val="3.%1."/>
      <w:lvlJc w:val="center"/>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4">
    <w:nsid w:val="4A544897"/>
    <w:multiLevelType w:val="hybridMultilevel"/>
    <w:tmpl w:val="1A0A2F9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24724A"/>
    <w:multiLevelType w:val="hybridMultilevel"/>
    <w:tmpl w:val="7CA43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D84131D"/>
    <w:multiLevelType w:val="hybridMultilevel"/>
    <w:tmpl w:val="C710298A"/>
    <w:lvl w:ilvl="0" w:tplc="2BE41E9A">
      <w:start w:val="1"/>
      <w:numFmt w:val="decimal"/>
      <w:lvlText w:val="2.%1."/>
      <w:lvlJc w:val="center"/>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7">
    <w:nsid w:val="4E7C2DFB"/>
    <w:multiLevelType w:val="multilevel"/>
    <w:tmpl w:val="3D987128"/>
    <w:styleLink w:val="Styl1"/>
    <w:lvl w:ilvl="0">
      <w:start w:val="3"/>
      <w:numFmt w:val="decimal"/>
      <w:lvlText w:val="%1."/>
      <w:lvlJc w:val="left"/>
      <w:pPr>
        <w:tabs>
          <w:tab w:val="num" w:pos="480"/>
        </w:tabs>
        <w:ind w:left="480" w:hanging="480"/>
      </w:pPr>
      <w:rPr>
        <w:rFonts w:hint="default"/>
        <w:color w:val="auto"/>
      </w:rPr>
    </w:lvl>
    <w:lvl w:ilvl="1">
      <w:start w:val="1"/>
      <w:numFmt w:val="decimal"/>
      <w:lvlText w:val="3.%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8">
    <w:nsid w:val="4F5F2C5F"/>
    <w:multiLevelType w:val="multilevel"/>
    <w:tmpl w:val="12582CC6"/>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4FD3E07"/>
    <w:multiLevelType w:val="hybridMultilevel"/>
    <w:tmpl w:val="2E8E76A4"/>
    <w:lvl w:ilvl="0" w:tplc="985C9548">
      <w:start w:val="1"/>
      <w:numFmt w:val="lowerLetter"/>
      <w:lvlText w:val="%1)"/>
      <w:lvlJc w:val="left"/>
      <w:pPr>
        <w:ind w:left="720" w:hanging="360"/>
      </w:pPr>
      <w:rPr>
        <w:rFonts w:hint="default"/>
      </w:rPr>
    </w:lvl>
    <w:lvl w:ilvl="1" w:tplc="947A7A20" w:tentative="1">
      <w:start w:val="1"/>
      <w:numFmt w:val="lowerLetter"/>
      <w:lvlText w:val="%2."/>
      <w:lvlJc w:val="left"/>
      <w:pPr>
        <w:ind w:left="1440" w:hanging="360"/>
      </w:pPr>
    </w:lvl>
    <w:lvl w:ilvl="2" w:tplc="974CB78A" w:tentative="1">
      <w:start w:val="1"/>
      <w:numFmt w:val="lowerRoman"/>
      <w:lvlText w:val="%3."/>
      <w:lvlJc w:val="right"/>
      <w:pPr>
        <w:ind w:left="2160" w:hanging="180"/>
      </w:pPr>
    </w:lvl>
    <w:lvl w:ilvl="3" w:tplc="BD4805F2" w:tentative="1">
      <w:start w:val="1"/>
      <w:numFmt w:val="decimal"/>
      <w:lvlText w:val="%4."/>
      <w:lvlJc w:val="left"/>
      <w:pPr>
        <w:ind w:left="2880" w:hanging="360"/>
      </w:pPr>
    </w:lvl>
    <w:lvl w:ilvl="4" w:tplc="976EF196" w:tentative="1">
      <w:start w:val="1"/>
      <w:numFmt w:val="lowerLetter"/>
      <w:lvlText w:val="%5."/>
      <w:lvlJc w:val="left"/>
      <w:pPr>
        <w:ind w:left="3600" w:hanging="360"/>
      </w:pPr>
    </w:lvl>
    <w:lvl w:ilvl="5" w:tplc="952640A2" w:tentative="1">
      <w:start w:val="1"/>
      <w:numFmt w:val="lowerRoman"/>
      <w:lvlText w:val="%6."/>
      <w:lvlJc w:val="right"/>
      <w:pPr>
        <w:ind w:left="4320" w:hanging="180"/>
      </w:pPr>
    </w:lvl>
    <w:lvl w:ilvl="6" w:tplc="D088A5EA" w:tentative="1">
      <w:start w:val="1"/>
      <w:numFmt w:val="decimal"/>
      <w:lvlText w:val="%7."/>
      <w:lvlJc w:val="left"/>
      <w:pPr>
        <w:ind w:left="5040" w:hanging="360"/>
      </w:pPr>
    </w:lvl>
    <w:lvl w:ilvl="7" w:tplc="88A813C2" w:tentative="1">
      <w:start w:val="1"/>
      <w:numFmt w:val="lowerLetter"/>
      <w:lvlText w:val="%8."/>
      <w:lvlJc w:val="left"/>
      <w:pPr>
        <w:ind w:left="5760" w:hanging="360"/>
      </w:pPr>
    </w:lvl>
    <w:lvl w:ilvl="8" w:tplc="49D84CEE" w:tentative="1">
      <w:start w:val="1"/>
      <w:numFmt w:val="lowerRoman"/>
      <w:lvlText w:val="%9."/>
      <w:lvlJc w:val="right"/>
      <w:pPr>
        <w:ind w:left="6480" w:hanging="180"/>
      </w:pPr>
    </w:lvl>
  </w:abstractNum>
  <w:abstractNum w:abstractNumId="30">
    <w:nsid w:val="57DA1A46"/>
    <w:multiLevelType w:val="multilevel"/>
    <w:tmpl w:val="5F6C2FA4"/>
    <w:lvl w:ilvl="0">
      <w:start w:val="1"/>
      <w:numFmt w:val="decimal"/>
      <w:pStyle w:val="PFI-odstavec"/>
      <w:lvlText w:val="%1."/>
      <w:lvlJc w:val="left"/>
      <w:pPr>
        <w:tabs>
          <w:tab w:val="num" w:pos="1040"/>
        </w:tabs>
        <w:ind w:left="1247" w:hanging="567"/>
      </w:pPr>
      <w:rPr>
        <w:rFonts w:hint="default"/>
      </w:rPr>
    </w:lvl>
    <w:lvl w:ilvl="1">
      <w:start w:val="1"/>
      <w:numFmt w:val="decimal"/>
      <w:lvlText w:val="%1.%2."/>
      <w:lvlJc w:val="left"/>
      <w:pPr>
        <w:tabs>
          <w:tab w:val="num" w:pos="1760"/>
        </w:tabs>
        <w:ind w:left="1472" w:hanging="432"/>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Restart w:val="3"/>
      <w:pStyle w:val="PFI-odstavec"/>
      <w:lvlText w:val="(%5)"/>
      <w:lvlJc w:val="left"/>
      <w:pPr>
        <w:tabs>
          <w:tab w:val="num" w:pos="680"/>
        </w:tabs>
        <w:ind w:left="0" w:firstLine="0"/>
      </w:pPr>
      <w:rPr>
        <w:rFonts w:hint="default"/>
      </w:rPr>
    </w:lvl>
    <w:lvl w:ilvl="5">
      <w:start w:val="1"/>
      <w:numFmt w:val="lowerLetter"/>
      <w:pStyle w:val="PFI-pismeno"/>
      <w:lvlText w:val="%6)"/>
      <w:lvlJc w:val="left"/>
      <w:pPr>
        <w:tabs>
          <w:tab w:val="num" w:pos="1051"/>
        </w:tabs>
        <w:ind w:left="1051" w:hanging="341"/>
      </w:pPr>
      <w:rPr>
        <w:rFonts w:hint="default"/>
      </w:rPr>
    </w:lvl>
    <w:lvl w:ilvl="6">
      <w:start w:val="1"/>
      <w:numFmt w:val="lowerRoman"/>
      <w:pStyle w:val="PFI-msk"/>
      <w:lvlText w:val="%7."/>
      <w:lvlJc w:val="left"/>
      <w:pPr>
        <w:tabs>
          <w:tab w:val="num" w:pos="29"/>
        </w:tabs>
        <w:ind w:left="1050" w:hanging="340"/>
      </w:pPr>
      <w:rPr>
        <w:rFonts w:hint="default"/>
      </w:rPr>
    </w:lvl>
    <w:lvl w:ilvl="7">
      <w:start w:val="1"/>
      <w:numFmt w:val="decimal"/>
      <w:lvlText w:val="%1.%2.%3.%4.%5.%6.%7.%8."/>
      <w:lvlJc w:val="left"/>
      <w:pPr>
        <w:tabs>
          <w:tab w:val="num" w:pos="5360"/>
        </w:tabs>
        <w:ind w:left="4424" w:hanging="1224"/>
      </w:pPr>
      <w:rPr>
        <w:rFonts w:hint="default"/>
      </w:rPr>
    </w:lvl>
    <w:lvl w:ilvl="8">
      <w:start w:val="1"/>
      <w:numFmt w:val="decimal"/>
      <w:lvlText w:val="%1.%2.%3.%4.%5.%6.%7.%8.%9."/>
      <w:lvlJc w:val="left"/>
      <w:pPr>
        <w:tabs>
          <w:tab w:val="num" w:pos="5720"/>
        </w:tabs>
        <w:ind w:left="5000" w:hanging="1440"/>
      </w:pPr>
      <w:rPr>
        <w:rFonts w:hint="default"/>
      </w:rPr>
    </w:lvl>
  </w:abstractNum>
  <w:abstractNum w:abstractNumId="31">
    <w:nsid w:val="60CC3620"/>
    <w:multiLevelType w:val="hybridMultilevel"/>
    <w:tmpl w:val="3266F8B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65D607AF"/>
    <w:multiLevelType w:val="multilevel"/>
    <w:tmpl w:val="751AF03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8B94FA0"/>
    <w:multiLevelType w:val="multilevel"/>
    <w:tmpl w:val="3D987128"/>
    <w:lvl w:ilvl="0">
      <w:start w:val="2"/>
      <w:numFmt w:val="decimal"/>
      <w:lvlText w:val="%1."/>
      <w:lvlJc w:val="left"/>
      <w:pPr>
        <w:tabs>
          <w:tab w:val="num" w:pos="480"/>
        </w:tabs>
        <w:ind w:left="480" w:hanging="480"/>
      </w:pPr>
      <w:rPr>
        <w:rFonts w:hint="default"/>
        <w:color w:val="auto"/>
      </w:rPr>
    </w:lvl>
    <w:lvl w:ilvl="1">
      <w:start w:val="1"/>
      <w:numFmt w:val="decimal"/>
      <w:lvlText w:val="3.%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4">
    <w:nsid w:val="6F526C36"/>
    <w:multiLevelType w:val="hybridMultilevel"/>
    <w:tmpl w:val="5C1885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01939A9"/>
    <w:multiLevelType w:val="hybridMultilevel"/>
    <w:tmpl w:val="A6082AF8"/>
    <w:lvl w:ilvl="0" w:tplc="70169258">
      <w:start w:val="1"/>
      <w:numFmt w:val="decimal"/>
      <w:lvlText w:val="12.%1."/>
      <w:lvlJc w:val="center"/>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06B037F"/>
    <w:multiLevelType w:val="hybridMultilevel"/>
    <w:tmpl w:val="AF200F0C"/>
    <w:lvl w:ilvl="0" w:tplc="3B24596A">
      <w:start w:val="1"/>
      <w:numFmt w:val="decimal"/>
      <w:lvlText w:val="8.%1."/>
      <w:lvlJc w:val="center"/>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14C4170"/>
    <w:multiLevelType w:val="multilevel"/>
    <w:tmpl w:val="C8726CB4"/>
    <w:lvl w:ilvl="0">
      <w:start w:val="6"/>
      <w:numFmt w:val="decimal"/>
      <w:lvlText w:val="%1."/>
      <w:lvlJc w:val="left"/>
      <w:pPr>
        <w:tabs>
          <w:tab w:val="num" w:pos="630"/>
        </w:tabs>
        <w:ind w:left="630" w:hanging="630"/>
      </w:pPr>
      <w:rPr>
        <w:rFonts w:hint="default"/>
      </w:rPr>
    </w:lvl>
    <w:lvl w:ilvl="1">
      <w:start w:val="1"/>
      <w:numFmt w:val="decimal"/>
      <w:lvlText w:val="1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336C1F"/>
    <w:multiLevelType w:val="hybridMultilevel"/>
    <w:tmpl w:val="85BABE6C"/>
    <w:lvl w:ilvl="0" w:tplc="FB20B472">
      <w:start w:val="1"/>
      <w:numFmt w:val="lowerLetter"/>
      <w:lvlText w:val="%1)"/>
      <w:lvlJc w:val="left"/>
      <w:pPr>
        <w:ind w:left="3196" w:hanging="360"/>
      </w:pPr>
      <w:rPr>
        <w:rFonts w:hint="default"/>
      </w:rPr>
    </w:lvl>
    <w:lvl w:ilvl="1" w:tplc="FCE813A0" w:tentative="1">
      <w:start w:val="1"/>
      <w:numFmt w:val="lowerLetter"/>
      <w:lvlText w:val="%2."/>
      <w:lvlJc w:val="left"/>
      <w:pPr>
        <w:ind w:left="3916" w:hanging="360"/>
      </w:pPr>
    </w:lvl>
    <w:lvl w:ilvl="2" w:tplc="3BBC163A" w:tentative="1">
      <w:start w:val="1"/>
      <w:numFmt w:val="lowerRoman"/>
      <w:lvlText w:val="%3."/>
      <w:lvlJc w:val="right"/>
      <w:pPr>
        <w:ind w:left="4636" w:hanging="180"/>
      </w:pPr>
    </w:lvl>
    <w:lvl w:ilvl="3" w:tplc="30FE0420" w:tentative="1">
      <w:start w:val="1"/>
      <w:numFmt w:val="decimal"/>
      <w:lvlText w:val="%4."/>
      <w:lvlJc w:val="left"/>
      <w:pPr>
        <w:ind w:left="5356" w:hanging="360"/>
      </w:pPr>
    </w:lvl>
    <w:lvl w:ilvl="4" w:tplc="8EFCCE1C" w:tentative="1">
      <w:start w:val="1"/>
      <w:numFmt w:val="lowerLetter"/>
      <w:lvlText w:val="%5."/>
      <w:lvlJc w:val="left"/>
      <w:pPr>
        <w:ind w:left="6076" w:hanging="360"/>
      </w:pPr>
    </w:lvl>
    <w:lvl w:ilvl="5" w:tplc="8FF65F44" w:tentative="1">
      <w:start w:val="1"/>
      <w:numFmt w:val="lowerRoman"/>
      <w:lvlText w:val="%6."/>
      <w:lvlJc w:val="right"/>
      <w:pPr>
        <w:ind w:left="6796" w:hanging="180"/>
      </w:pPr>
    </w:lvl>
    <w:lvl w:ilvl="6" w:tplc="353CAEAE" w:tentative="1">
      <w:start w:val="1"/>
      <w:numFmt w:val="decimal"/>
      <w:lvlText w:val="%7."/>
      <w:lvlJc w:val="left"/>
      <w:pPr>
        <w:ind w:left="7516" w:hanging="360"/>
      </w:pPr>
    </w:lvl>
    <w:lvl w:ilvl="7" w:tplc="C86EE0D0" w:tentative="1">
      <w:start w:val="1"/>
      <w:numFmt w:val="lowerLetter"/>
      <w:lvlText w:val="%8."/>
      <w:lvlJc w:val="left"/>
      <w:pPr>
        <w:ind w:left="8236" w:hanging="360"/>
      </w:pPr>
    </w:lvl>
    <w:lvl w:ilvl="8" w:tplc="50D8C526" w:tentative="1">
      <w:start w:val="1"/>
      <w:numFmt w:val="lowerRoman"/>
      <w:lvlText w:val="%9."/>
      <w:lvlJc w:val="right"/>
      <w:pPr>
        <w:ind w:left="8956" w:hanging="180"/>
      </w:pPr>
    </w:lvl>
  </w:abstractNum>
  <w:abstractNum w:abstractNumId="39">
    <w:nsid w:val="78872036"/>
    <w:multiLevelType w:val="hybridMultilevel"/>
    <w:tmpl w:val="48A69816"/>
    <w:lvl w:ilvl="0" w:tplc="277E717E">
      <w:start w:val="1"/>
      <w:numFmt w:val="decimal"/>
      <w:lvlText w:val="7.%1."/>
      <w:lvlJc w:val="center"/>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8D0D19"/>
    <w:multiLevelType w:val="hybridMultilevel"/>
    <w:tmpl w:val="2E8E76A4"/>
    <w:lvl w:ilvl="0" w:tplc="BF7A1CD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95B62F3"/>
    <w:multiLevelType w:val="hybridMultilevel"/>
    <w:tmpl w:val="124C707E"/>
    <w:lvl w:ilvl="0" w:tplc="14BA8F4E">
      <w:start w:val="1"/>
      <w:numFmt w:val="decimal"/>
      <w:lvlText w:val="4.%1."/>
      <w:lvlJc w:val="center"/>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3"/>
  </w:num>
  <w:num w:numId="3">
    <w:abstractNumId w:val="28"/>
  </w:num>
  <w:num w:numId="4">
    <w:abstractNumId w:val="20"/>
  </w:num>
  <w:num w:numId="5">
    <w:abstractNumId w:val="30"/>
  </w:num>
  <w:num w:numId="6">
    <w:abstractNumId w:val="33"/>
  </w:num>
  <w:num w:numId="7">
    <w:abstractNumId w:val="1"/>
  </w:num>
  <w:num w:numId="8">
    <w:abstractNumId w:val="16"/>
  </w:num>
  <w:num w:numId="9">
    <w:abstractNumId w:val="2"/>
  </w:num>
  <w:num w:numId="10">
    <w:abstractNumId w:val="5"/>
  </w:num>
  <w:num w:numId="11">
    <w:abstractNumId w:val="18"/>
  </w:num>
  <w:num w:numId="12">
    <w:abstractNumId w:val="37"/>
  </w:num>
  <w:num w:numId="13">
    <w:abstractNumId w:val="10"/>
  </w:num>
  <w:num w:numId="14">
    <w:abstractNumId w:val="40"/>
  </w:num>
  <w:num w:numId="15">
    <w:abstractNumId w:val="29"/>
  </w:num>
  <w:num w:numId="16">
    <w:abstractNumId w:val="38"/>
  </w:num>
  <w:num w:numId="17">
    <w:abstractNumId w:val="22"/>
  </w:num>
  <w:num w:numId="18">
    <w:abstractNumId w:val="27"/>
  </w:num>
  <w:num w:numId="19">
    <w:abstractNumId w:val="13"/>
  </w:num>
  <w:num w:numId="20">
    <w:abstractNumId w:val="24"/>
  </w:num>
  <w:num w:numId="21">
    <w:abstractNumId w:val="21"/>
  </w:num>
  <w:num w:numId="22">
    <w:abstractNumId w:val="15"/>
  </w:num>
  <w:num w:numId="23">
    <w:abstractNumId w:val="17"/>
  </w:num>
  <w:num w:numId="24">
    <w:abstractNumId w:val="41"/>
  </w:num>
  <w:num w:numId="25">
    <w:abstractNumId w:val="4"/>
  </w:num>
  <w:num w:numId="26">
    <w:abstractNumId w:val="8"/>
  </w:num>
  <w:num w:numId="27">
    <w:abstractNumId w:val="34"/>
  </w:num>
  <w:num w:numId="28">
    <w:abstractNumId w:val="0"/>
  </w:num>
  <w:num w:numId="29">
    <w:abstractNumId w:val="39"/>
  </w:num>
  <w:num w:numId="30">
    <w:abstractNumId w:val="36"/>
  </w:num>
  <w:num w:numId="31">
    <w:abstractNumId w:val="19"/>
  </w:num>
  <w:num w:numId="32">
    <w:abstractNumId w:val="14"/>
  </w:num>
  <w:num w:numId="33">
    <w:abstractNumId w:val="9"/>
  </w:num>
  <w:num w:numId="34">
    <w:abstractNumId w:val="35"/>
  </w:num>
  <w:num w:numId="35">
    <w:abstractNumId w:val="12"/>
  </w:num>
  <w:num w:numId="36">
    <w:abstractNumId w:val="11"/>
  </w:num>
  <w:num w:numId="37">
    <w:abstractNumId w:val="31"/>
  </w:num>
  <w:num w:numId="38">
    <w:abstractNumId w:val="7"/>
  </w:num>
  <w:num w:numId="39">
    <w:abstractNumId w:val="23"/>
  </w:num>
  <w:num w:numId="40">
    <w:abstractNumId w:val="26"/>
  </w:num>
  <w:num w:numId="41">
    <w:abstractNumId w:val="25"/>
  </w:num>
  <w:num w:numId="4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14"/>
    <w:rsid w:val="00010333"/>
    <w:rsid w:val="0001508A"/>
    <w:rsid w:val="00040254"/>
    <w:rsid w:val="00063255"/>
    <w:rsid w:val="00066CEE"/>
    <w:rsid w:val="00067188"/>
    <w:rsid w:val="0007422A"/>
    <w:rsid w:val="00075033"/>
    <w:rsid w:val="00081388"/>
    <w:rsid w:val="00086709"/>
    <w:rsid w:val="000C3853"/>
    <w:rsid w:val="000C4F6F"/>
    <w:rsid w:val="000D25C0"/>
    <w:rsid w:val="000F4F98"/>
    <w:rsid w:val="00110C7D"/>
    <w:rsid w:val="00152E28"/>
    <w:rsid w:val="001624A5"/>
    <w:rsid w:val="00184CE8"/>
    <w:rsid w:val="001C66B6"/>
    <w:rsid w:val="001E6537"/>
    <w:rsid w:val="001F1B56"/>
    <w:rsid w:val="002208D5"/>
    <w:rsid w:val="0022757B"/>
    <w:rsid w:val="00284B96"/>
    <w:rsid w:val="002904BB"/>
    <w:rsid w:val="002D3F39"/>
    <w:rsid w:val="002D4380"/>
    <w:rsid w:val="002D7C19"/>
    <w:rsid w:val="002E1292"/>
    <w:rsid w:val="002E5100"/>
    <w:rsid w:val="002E5ED3"/>
    <w:rsid w:val="002F676C"/>
    <w:rsid w:val="00307913"/>
    <w:rsid w:val="0033396A"/>
    <w:rsid w:val="00371C8F"/>
    <w:rsid w:val="00387763"/>
    <w:rsid w:val="00393A4A"/>
    <w:rsid w:val="003B6DAB"/>
    <w:rsid w:val="003D7972"/>
    <w:rsid w:val="003F694B"/>
    <w:rsid w:val="00426A24"/>
    <w:rsid w:val="00435C16"/>
    <w:rsid w:val="00436503"/>
    <w:rsid w:val="00460B3C"/>
    <w:rsid w:val="00474F4F"/>
    <w:rsid w:val="00477010"/>
    <w:rsid w:val="00480AB6"/>
    <w:rsid w:val="004B6EFD"/>
    <w:rsid w:val="004D140D"/>
    <w:rsid w:val="004E2F00"/>
    <w:rsid w:val="004E3AC9"/>
    <w:rsid w:val="004E4617"/>
    <w:rsid w:val="005131A2"/>
    <w:rsid w:val="0051424F"/>
    <w:rsid w:val="0052202C"/>
    <w:rsid w:val="00547424"/>
    <w:rsid w:val="0056189D"/>
    <w:rsid w:val="00584B69"/>
    <w:rsid w:val="005B3145"/>
    <w:rsid w:val="005D30DD"/>
    <w:rsid w:val="005E1C9E"/>
    <w:rsid w:val="006006DE"/>
    <w:rsid w:val="00601601"/>
    <w:rsid w:val="0064241A"/>
    <w:rsid w:val="006517FA"/>
    <w:rsid w:val="006620F6"/>
    <w:rsid w:val="00686321"/>
    <w:rsid w:val="0069365E"/>
    <w:rsid w:val="006A322D"/>
    <w:rsid w:val="006C6E5B"/>
    <w:rsid w:val="006F3BCB"/>
    <w:rsid w:val="006F61E6"/>
    <w:rsid w:val="00705A2D"/>
    <w:rsid w:val="00723BDD"/>
    <w:rsid w:val="007431E7"/>
    <w:rsid w:val="00757600"/>
    <w:rsid w:val="00782606"/>
    <w:rsid w:val="007877A2"/>
    <w:rsid w:val="007A0365"/>
    <w:rsid w:val="007A6D81"/>
    <w:rsid w:val="007A7D03"/>
    <w:rsid w:val="007E6B6C"/>
    <w:rsid w:val="007F036B"/>
    <w:rsid w:val="008034A4"/>
    <w:rsid w:val="00813093"/>
    <w:rsid w:val="00815440"/>
    <w:rsid w:val="00817847"/>
    <w:rsid w:val="00833D96"/>
    <w:rsid w:val="00863A63"/>
    <w:rsid w:val="008651C6"/>
    <w:rsid w:val="00867B89"/>
    <w:rsid w:val="00871489"/>
    <w:rsid w:val="00872837"/>
    <w:rsid w:val="00884544"/>
    <w:rsid w:val="00892CE1"/>
    <w:rsid w:val="008C2418"/>
    <w:rsid w:val="008F458D"/>
    <w:rsid w:val="00917B7E"/>
    <w:rsid w:val="00923664"/>
    <w:rsid w:val="00925394"/>
    <w:rsid w:val="009279C3"/>
    <w:rsid w:val="00932D5F"/>
    <w:rsid w:val="00952986"/>
    <w:rsid w:val="0096133F"/>
    <w:rsid w:val="00970E90"/>
    <w:rsid w:val="00972C1F"/>
    <w:rsid w:val="009A528B"/>
    <w:rsid w:val="009B3810"/>
    <w:rsid w:val="009E58CD"/>
    <w:rsid w:val="00A426FA"/>
    <w:rsid w:val="00A5141E"/>
    <w:rsid w:val="00A52C12"/>
    <w:rsid w:val="00A604EF"/>
    <w:rsid w:val="00A64190"/>
    <w:rsid w:val="00A66F0D"/>
    <w:rsid w:val="00A901E4"/>
    <w:rsid w:val="00A917C7"/>
    <w:rsid w:val="00AA53EA"/>
    <w:rsid w:val="00AA58AF"/>
    <w:rsid w:val="00AD4FCC"/>
    <w:rsid w:val="00AD613B"/>
    <w:rsid w:val="00AD6735"/>
    <w:rsid w:val="00AF2758"/>
    <w:rsid w:val="00B12EA1"/>
    <w:rsid w:val="00B232DD"/>
    <w:rsid w:val="00B25E9F"/>
    <w:rsid w:val="00B65E4C"/>
    <w:rsid w:val="00B74D05"/>
    <w:rsid w:val="00B840AA"/>
    <w:rsid w:val="00BA4A59"/>
    <w:rsid w:val="00BB34A2"/>
    <w:rsid w:val="00BE5D26"/>
    <w:rsid w:val="00C025EA"/>
    <w:rsid w:val="00C06265"/>
    <w:rsid w:val="00C25BEA"/>
    <w:rsid w:val="00C71366"/>
    <w:rsid w:val="00C9564E"/>
    <w:rsid w:val="00CE2EC0"/>
    <w:rsid w:val="00CF3A07"/>
    <w:rsid w:val="00D01EC2"/>
    <w:rsid w:val="00D05DE8"/>
    <w:rsid w:val="00D07156"/>
    <w:rsid w:val="00D1721C"/>
    <w:rsid w:val="00D40DB5"/>
    <w:rsid w:val="00D4309E"/>
    <w:rsid w:val="00D53F6F"/>
    <w:rsid w:val="00D5603A"/>
    <w:rsid w:val="00D73796"/>
    <w:rsid w:val="00D80205"/>
    <w:rsid w:val="00D80B3C"/>
    <w:rsid w:val="00D816C8"/>
    <w:rsid w:val="00DA08C8"/>
    <w:rsid w:val="00DC32A2"/>
    <w:rsid w:val="00DC6A10"/>
    <w:rsid w:val="00DD205C"/>
    <w:rsid w:val="00E007B5"/>
    <w:rsid w:val="00E07FB7"/>
    <w:rsid w:val="00E22DB7"/>
    <w:rsid w:val="00E2441D"/>
    <w:rsid w:val="00E3390D"/>
    <w:rsid w:val="00E34014"/>
    <w:rsid w:val="00E4529A"/>
    <w:rsid w:val="00E464BD"/>
    <w:rsid w:val="00E479CB"/>
    <w:rsid w:val="00E54199"/>
    <w:rsid w:val="00E62156"/>
    <w:rsid w:val="00E66572"/>
    <w:rsid w:val="00E736F2"/>
    <w:rsid w:val="00E8096F"/>
    <w:rsid w:val="00E85A5D"/>
    <w:rsid w:val="00EB5BCE"/>
    <w:rsid w:val="00EB7B64"/>
    <w:rsid w:val="00F33C1B"/>
    <w:rsid w:val="00F41915"/>
    <w:rsid w:val="00F459A5"/>
    <w:rsid w:val="00F53128"/>
    <w:rsid w:val="00F57738"/>
    <w:rsid w:val="00F72E09"/>
    <w:rsid w:val="00F95A85"/>
    <w:rsid w:val="00FB2331"/>
    <w:rsid w:val="00FD281F"/>
    <w:rsid w:val="00FD7E08"/>
    <w:rsid w:val="00FE25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rPr>
  </w:style>
  <w:style w:type="paragraph" w:styleId="Nadpis1">
    <w:name w:val="heading 1"/>
    <w:basedOn w:val="Normln"/>
    <w:next w:val="Normln"/>
    <w:qFormat/>
    <w:pPr>
      <w:keepNext/>
      <w:ind w:left="360"/>
      <w:jc w:val="center"/>
      <w:outlineLvl w:val="0"/>
    </w:pPr>
    <w:rPr>
      <w:b/>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PFI-odstavec"/>
    <w:link w:val="Nadpis2Char"/>
    <w:uiPriority w:val="99"/>
    <w:qFormat/>
    <w:rsid w:val="00F72E09"/>
    <w:pPr>
      <w:keepNext/>
      <w:tabs>
        <w:tab w:val="num" w:pos="1080"/>
      </w:tabs>
      <w:suppressAutoHyphens/>
      <w:spacing w:before="240" w:after="60"/>
      <w:ind w:left="1077" w:hanging="717"/>
      <w:jc w:val="both"/>
      <w:outlineLvl w:val="1"/>
    </w:pPr>
    <w:rPr>
      <w:rFonts w:ascii="Palatino Linotype" w:hAnsi="Palatino Linotype"/>
      <w:b/>
      <w:bCs/>
      <w:iCs/>
      <w:sz w:val="28"/>
      <w:szCs w:val="28"/>
      <w:lang w:eastAsia="ar-SA"/>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PFI-odstavec"/>
    <w:link w:val="Nadpis3Char"/>
    <w:uiPriority w:val="99"/>
    <w:qFormat/>
    <w:rsid w:val="00F72E09"/>
    <w:pPr>
      <w:keepNext/>
      <w:tabs>
        <w:tab w:val="num" w:pos="1440"/>
      </w:tabs>
      <w:suppressAutoHyphens/>
      <w:spacing w:after="120"/>
      <w:ind w:left="1440" w:hanging="720"/>
      <w:jc w:val="both"/>
      <w:outlineLvl w:val="2"/>
    </w:pPr>
    <w:rPr>
      <w:rFonts w:ascii="Palatino Linotype" w:hAnsi="Palatino Linotype"/>
      <w:b/>
      <w:sz w:val="22"/>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360"/>
    </w:pPr>
  </w:style>
  <w:style w:type="paragraph" w:styleId="Zhlav">
    <w:name w:val="header"/>
    <w:basedOn w:val="Normln"/>
    <w:pPr>
      <w:tabs>
        <w:tab w:val="center" w:pos="4536"/>
        <w:tab w:val="right" w:pos="9072"/>
      </w:tabs>
      <w:jc w:val="both"/>
    </w:pPr>
  </w:style>
  <w:style w:type="paragraph" w:styleId="Nzev">
    <w:name w:val="Title"/>
    <w:basedOn w:val="Normln"/>
    <w:qFormat/>
    <w:pPr>
      <w:jc w:val="center"/>
    </w:pPr>
    <w:rPr>
      <w:b/>
      <w:sz w:val="28"/>
    </w:rPr>
  </w:style>
  <w:style w:type="character" w:styleId="slostrnky">
    <w:name w:val="page number"/>
    <w:basedOn w:val="Standardnpsmoodstavce"/>
  </w:style>
  <w:style w:type="paragraph" w:styleId="Zkladntext">
    <w:name w:val="Body Text"/>
    <w:basedOn w:val="Normln"/>
    <w:pPr>
      <w:widowControl w:val="0"/>
      <w:jc w:val="both"/>
    </w:pPr>
    <w:rPr>
      <w:snapToGrid w:val="0"/>
    </w:rPr>
  </w:style>
  <w:style w:type="paragraph" w:styleId="Podtitul">
    <w:name w:val="Subtitle"/>
    <w:basedOn w:val="Normln"/>
    <w:qFormat/>
    <w:pPr>
      <w:ind w:left="360"/>
      <w:jc w:val="both"/>
    </w:pPr>
    <w:rPr>
      <w:b/>
    </w:rPr>
  </w:style>
  <w:style w:type="paragraph" w:styleId="Zpat">
    <w:name w:val="footer"/>
    <w:basedOn w:val="Normln"/>
    <w:pPr>
      <w:tabs>
        <w:tab w:val="center" w:pos="4536"/>
        <w:tab w:val="right" w:pos="9072"/>
      </w:tabs>
    </w:pPr>
  </w:style>
  <w:style w:type="character" w:styleId="Hypertextovodkaz">
    <w:name w:val="Hyperlink"/>
    <w:rPr>
      <w:color w:val="0000FF"/>
      <w:u w:val="single"/>
    </w:rPr>
  </w:style>
  <w:style w:type="paragraph" w:customStyle="1" w:styleId="PFI-odstavec">
    <w:name w:val="PFI-odstavec"/>
    <w:basedOn w:val="Normln"/>
    <w:next w:val="Normln"/>
    <w:link w:val="PFI-odstavecChar"/>
    <w:uiPriority w:val="99"/>
    <w:pPr>
      <w:numPr>
        <w:ilvl w:val="4"/>
        <w:numId w:val="5"/>
      </w:numPr>
      <w:suppressAutoHyphens/>
      <w:spacing w:after="120"/>
      <w:jc w:val="both"/>
    </w:pPr>
    <w:rPr>
      <w:rFonts w:ascii="Palatino Linotype" w:hAnsi="Palatino Linotype"/>
      <w:sz w:val="22"/>
      <w:szCs w:val="24"/>
      <w:lang w:eastAsia="ar-SA"/>
    </w:rPr>
  </w:style>
  <w:style w:type="paragraph" w:customStyle="1" w:styleId="PFI-pismeno">
    <w:name w:val="PFI-pismeno"/>
    <w:basedOn w:val="PFI-odstavec"/>
    <w:uiPriority w:val="99"/>
    <w:pPr>
      <w:numPr>
        <w:ilvl w:val="5"/>
      </w:numPr>
    </w:pPr>
  </w:style>
  <w:style w:type="paragraph" w:customStyle="1" w:styleId="PFI-msk">
    <w:name w:val="PFI-římské"/>
    <w:basedOn w:val="PFI-pismeno"/>
    <w:pPr>
      <w:numPr>
        <w:ilvl w:val="6"/>
      </w:numPr>
    </w:pPr>
  </w:style>
  <w:style w:type="character" w:styleId="Odkaznakoment">
    <w:name w:val="annotation reference"/>
    <w:semiHidden/>
    <w:unhideWhenUsed/>
    <w:rPr>
      <w:sz w:val="16"/>
      <w:szCs w:val="16"/>
    </w:rPr>
  </w:style>
  <w:style w:type="paragraph" w:styleId="Textkomente">
    <w:name w:val="annotation text"/>
    <w:basedOn w:val="Normln"/>
    <w:semiHidden/>
    <w:unhideWhenUsed/>
    <w:pPr>
      <w:suppressAutoHyphens/>
      <w:spacing w:after="120"/>
      <w:jc w:val="both"/>
    </w:pPr>
    <w:rPr>
      <w:rFonts w:ascii="Palatino Linotype" w:hAnsi="Palatino Linotype"/>
      <w:sz w:val="20"/>
      <w:lang w:eastAsia="ar-SA"/>
    </w:rPr>
  </w:style>
  <w:style w:type="paragraph" w:styleId="Textbubliny">
    <w:name w:val="Balloon Text"/>
    <w:basedOn w:val="Normln"/>
    <w:semiHidden/>
    <w:rPr>
      <w:rFonts w:ascii="Tahoma" w:hAnsi="Tahoma" w:cs="Tahoma"/>
      <w:sz w:val="16"/>
      <w:szCs w:val="16"/>
    </w:rPr>
  </w:style>
  <w:style w:type="paragraph" w:customStyle="1" w:styleId="Standardntext">
    <w:name w:val="Standardní text"/>
    <w:basedOn w:val="Normln"/>
    <w:rPr>
      <w:noProof/>
    </w:rPr>
  </w:style>
  <w:style w:type="paragraph" w:styleId="Pedmtkomente">
    <w:name w:val="annotation subject"/>
    <w:basedOn w:val="Textkomente"/>
    <w:next w:val="Textkomente"/>
    <w:semiHidden/>
    <w:pPr>
      <w:suppressAutoHyphens w:val="0"/>
      <w:spacing w:after="0"/>
      <w:jc w:val="left"/>
    </w:pPr>
    <w:rPr>
      <w:rFonts w:ascii="Times New Roman" w:hAnsi="Times New Roman"/>
      <w:b/>
      <w:bCs/>
      <w:lang w:eastAsia="cs-CZ"/>
    </w:rPr>
  </w:style>
  <w:style w:type="paragraph" w:styleId="Odstavecseseznamem">
    <w:name w:val="List Paragraph"/>
    <w:basedOn w:val="Normln"/>
    <w:uiPriority w:val="34"/>
    <w:qFormat/>
    <w:rsid w:val="0096133F"/>
    <w:pPr>
      <w:ind w:left="708"/>
    </w:pPr>
  </w:style>
  <w:style w:type="character" w:styleId="Siln">
    <w:name w:val="Strong"/>
    <w:basedOn w:val="Standardnpsmoodstavce"/>
    <w:uiPriority w:val="22"/>
    <w:qFormat/>
    <w:rsid w:val="00892CE1"/>
    <w:rPr>
      <w:b/>
      <w:bCs/>
    </w:rPr>
  </w:style>
  <w:style w:type="paragraph" w:styleId="Bezmezer">
    <w:name w:val="No Spacing"/>
    <w:uiPriority w:val="1"/>
    <w:qFormat/>
    <w:rsid w:val="00892CE1"/>
    <w:rPr>
      <w:sz w:val="24"/>
    </w:rPr>
  </w:style>
  <w:style w:type="numbering" w:customStyle="1" w:styleId="Styl1">
    <w:name w:val="Styl1"/>
    <w:rsid w:val="000C3853"/>
    <w:pPr>
      <w:numPr>
        <w:numId w:val="18"/>
      </w:numPr>
    </w:p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basedOn w:val="Standardnpsmoodstavce"/>
    <w:link w:val="Nadpis2"/>
    <w:uiPriority w:val="99"/>
    <w:rsid w:val="00F72E09"/>
    <w:rPr>
      <w:rFonts w:ascii="Palatino Linotype" w:hAnsi="Palatino Linotype"/>
      <w:b/>
      <w:bCs/>
      <w:iCs/>
      <w:sz w:val="28"/>
      <w:szCs w:val="28"/>
      <w:lang w:eastAsia="ar-SA"/>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basedOn w:val="Standardnpsmoodstavce"/>
    <w:link w:val="Nadpis3"/>
    <w:uiPriority w:val="99"/>
    <w:rsid w:val="00F72E09"/>
    <w:rPr>
      <w:rFonts w:ascii="Palatino Linotype" w:hAnsi="Palatino Linotype"/>
      <w:b/>
      <w:sz w:val="22"/>
      <w:szCs w:val="24"/>
      <w:lang w:eastAsia="ar-SA"/>
    </w:rPr>
  </w:style>
  <w:style w:type="character" w:customStyle="1" w:styleId="PFI-odstavecChar">
    <w:name w:val="PFI-odstavec Char"/>
    <w:link w:val="PFI-odstavec"/>
    <w:uiPriority w:val="99"/>
    <w:rsid w:val="00F72E09"/>
    <w:rPr>
      <w:rFonts w:ascii="Palatino Linotype" w:hAnsi="Palatino Linotype"/>
      <w:sz w:val="2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rPr>
  </w:style>
  <w:style w:type="paragraph" w:styleId="Nadpis1">
    <w:name w:val="heading 1"/>
    <w:basedOn w:val="Normln"/>
    <w:next w:val="Normln"/>
    <w:qFormat/>
    <w:pPr>
      <w:keepNext/>
      <w:ind w:left="360"/>
      <w:jc w:val="center"/>
      <w:outlineLvl w:val="0"/>
    </w:pPr>
    <w:rPr>
      <w:b/>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PFI-odstavec"/>
    <w:link w:val="Nadpis2Char"/>
    <w:uiPriority w:val="99"/>
    <w:qFormat/>
    <w:rsid w:val="00F72E09"/>
    <w:pPr>
      <w:keepNext/>
      <w:tabs>
        <w:tab w:val="num" w:pos="1080"/>
      </w:tabs>
      <w:suppressAutoHyphens/>
      <w:spacing w:before="240" w:after="60"/>
      <w:ind w:left="1077" w:hanging="717"/>
      <w:jc w:val="both"/>
      <w:outlineLvl w:val="1"/>
    </w:pPr>
    <w:rPr>
      <w:rFonts w:ascii="Palatino Linotype" w:hAnsi="Palatino Linotype"/>
      <w:b/>
      <w:bCs/>
      <w:iCs/>
      <w:sz w:val="28"/>
      <w:szCs w:val="28"/>
      <w:lang w:eastAsia="ar-SA"/>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PFI-odstavec"/>
    <w:link w:val="Nadpis3Char"/>
    <w:uiPriority w:val="99"/>
    <w:qFormat/>
    <w:rsid w:val="00F72E09"/>
    <w:pPr>
      <w:keepNext/>
      <w:tabs>
        <w:tab w:val="num" w:pos="1440"/>
      </w:tabs>
      <w:suppressAutoHyphens/>
      <w:spacing w:after="120"/>
      <w:ind w:left="1440" w:hanging="720"/>
      <w:jc w:val="both"/>
      <w:outlineLvl w:val="2"/>
    </w:pPr>
    <w:rPr>
      <w:rFonts w:ascii="Palatino Linotype" w:hAnsi="Palatino Linotype"/>
      <w:b/>
      <w:sz w:val="22"/>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360"/>
    </w:pPr>
  </w:style>
  <w:style w:type="paragraph" w:styleId="Zhlav">
    <w:name w:val="header"/>
    <w:basedOn w:val="Normln"/>
    <w:pPr>
      <w:tabs>
        <w:tab w:val="center" w:pos="4536"/>
        <w:tab w:val="right" w:pos="9072"/>
      </w:tabs>
      <w:jc w:val="both"/>
    </w:pPr>
  </w:style>
  <w:style w:type="paragraph" w:styleId="Nzev">
    <w:name w:val="Title"/>
    <w:basedOn w:val="Normln"/>
    <w:qFormat/>
    <w:pPr>
      <w:jc w:val="center"/>
    </w:pPr>
    <w:rPr>
      <w:b/>
      <w:sz w:val="28"/>
    </w:rPr>
  </w:style>
  <w:style w:type="character" w:styleId="slostrnky">
    <w:name w:val="page number"/>
    <w:basedOn w:val="Standardnpsmoodstavce"/>
  </w:style>
  <w:style w:type="paragraph" w:styleId="Zkladntext">
    <w:name w:val="Body Text"/>
    <w:basedOn w:val="Normln"/>
    <w:pPr>
      <w:widowControl w:val="0"/>
      <w:jc w:val="both"/>
    </w:pPr>
    <w:rPr>
      <w:snapToGrid w:val="0"/>
    </w:rPr>
  </w:style>
  <w:style w:type="paragraph" w:styleId="Podtitul">
    <w:name w:val="Subtitle"/>
    <w:basedOn w:val="Normln"/>
    <w:qFormat/>
    <w:pPr>
      <w:ind w:left="360"/>
      <w:jc w:val="both"/>
    </w:pPr>
    <w:rPr>
      <w:b/>
    </w:rPr>
  </w:style>
  <w:style w:type="paragraph" w:styleId="Zpat">
    <w:name w:val="footer"/>
    <w:basedOn w:val="Normln"/>
    <w:pPr>
      <w:tabs>
        <w:tab w:val="center" w:pos="4536"/>
        <w:tab w:val="right" w:pos="9072"/>
      </w:tabs>
    </w:pPr>
  </w:style>
  <w:style w:type="character" w:styleId="Hypertextovodkaz">
    <w:name w:val="Hyperlink"/>
    <w:rPr>
      <w:color w:val="0000FF"/>
      <w:u w:val="single"/>
    </w:rPr>
  </w:style>
  <w:style w:type="paragraph" w:customStyle="1" w:styleId="PFI-odstavec">
    <w:name w:val="PFI-odstavec"/>
    <w:basedOn w:val="Normln"/>
    <w:next w:val="Normln"/>
    <w:link w:val="PFI-odstavecChar"/>
    <w:uiPriority w:val="99"/>
    <w:pPr>
      <w:numPr>
        <w:ilvl w:val="4"/>
        <w:numId w:val="5"/>
      </w:numPr>
      <w:suppressAutoHyphens/>
      <w:spacing w:after="120"/>
      <w:jc w:val="both"/>
    </w:pPr>
    <w:rPr>
      <w:rFonts w:ascii="Palatino Linotype" w:hAnsi="Palatino Linotype"/>
      <w:sz w:val="22"/>
      <w:szCs w:val="24"/>
      <w:lang w:eastAsia="ar-SA"/>
    </w:rPr>
  </w:style>
  <w:style w:type="paragraph" w:customStyle="1" w:styleId="PFI-pismeno">
    <w:name w:val="PFI-pismeno"/>
    <w:basedOn w:val="PFI-odstavec"/>
    <w:uiPriority w:val="99"/>
    <w:pPr>
      <w:numPr>
        <w:ilvl w:val="5"/>
      </w:numPr>
    </w:pPr>
  </w:style>
  <w:style w:type="paragraph" w:customStyle="1" w:styleId="PFI-msk">
    <w:name w:val="PFI-římské"/>
    <w:basedOn w:val="PFI-pismeno"/>
    <w:pPr>
      <w:numPr>
        <w:ilvl w:val="6"/>
      </w:numPr>
    </w:pPr>
  </w:style>
  <w:style w:type="character" w:styleId="Odkaznakoment">
    <w:name w:val="annotation reference"/>
    <w:semiHidden/>
    <w:unhideWhenUsed/>
    <w:rPr>
      <w:sz w:val="16"/>
      <w:szCs w:val="16"/>
    </w:rPr>
  </w:style>
  <w:style w:type="paragraph" w:styleId="Textkomente">
    <w:name w:val="annotation text"/>
    <w:basedOn w:val="Normln"/>
    <w:semiHidden/>
    <w:unhideWhenUsed/>
    <w:pPr>
      <w:suppressAutoHyphens/>
      <w:spacing w:after="120"/>
      <w:jc w:val="both"/>
    </w:pPr>
    <w:rPr>
      <w:rFonts w:ascii="Palatino Linotype" w:hAnsi="Palatino Linotype"/>
      <w:sz w:val="20"/>
      <w:lang w:eastAsia="ar-SA"/>
    </w:rPr>
  </w:style>
  <w:style w:type="paragraph" w:styleId="Textbubliny">
    <w:name w:val="Balloon Text"/>
    <w:basedOn w:val="Normln"/>
    <w:semiHidden/>
    <w:rPr>
      <w:rFonts w:ascii="Tahoma" w:hAnsi="Tahoma" w:cs="Tahoma"/>
      <w:sz w:val="16"/>
      <w:szCs w:val="16"/>
    </w:rPr>
  </w:style>
  <w:style w:type="paragraph" w:customStyle="1" w:styleId="Standardntext">
    <w:name w:val="Standardní text"/>
    <w:basedOn w:val="Normln"/>
    <w:rPr>
      <w:noProof/>
    </w:rPr>
  </w:style>
  <w:style w:type="paragraph" w:styleId="Pedmtkomente">
    <w:name w:val="annotation subject"/>
    <w:basedOn w:val="Textkomente"/>
    <w:next w:val="Textkomente"/>
    <w:semiHidden/>
    <w:pPr>
      <w:suppressAutoHyphens w:val="0"/>
      <w:spacing w:after="0"/>
      <w:jc w:val="left"/>
    </w:pPr>
    <w:rPr>
      <w:rFonts w:ascii="Times New Roman" w:hAnsi="Times New Roman"/>
      <w:b/>
      <w:bCs/>
      <w:lang w:eastAsia="cs-CZ"/>
    </w:rPr>
  </w:style>
  <w:style w:type="paragraph" w:styleId="Odstavecseseznamem">
    <w:name w:val="List Paragraph"/>
    <w:basedOn w:val="Normln"/>
    <w:uiPriority w:val="34"/>
    <w:qFormat/>
    <w:rsid w:val="0096133F"/>
    <w:pPr>
      <w:ind w:left="708"/>
    </w:pPr>
  </w:style>
  <w:style w:type="character" w:styleId="Siln">
    <w:name w:val="Strong"/>
    <w:basedOn w:val="Standardnpsmoodstavce"/>
    <w:uiPriority w:val="22"/>
    <w:qFormat/>
    <w:rsid w:val="00892CE1"/>
    <w:rPr>
      <w:b/>
      <w:bCs/>
    </w:rPr>
  </w:style>
  <w:style w:type="paragraph" w:styleId="Bezmezer">
    <w:name w:val="No Spacing"/>
    <w:uiPriority w:val="1"/>
    <w:qFormat/>
    <w:rsid w:val="00892CE1"/>
    <w:rPr>
      <w:sz w:val="24"/>
    </w:rPr>
  </w:style>
  <w:style w:type="numbering" w:customStyle="1" w:styleId="Styl1">
    <w:name w:val="Styl1"/>
    <w:rsid w:val="000C3853"/>
    <w:pPr>
      <w:numPr>
        <w:numId w:val="18"/>
      </w:numPr>
    </w:p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basedOn w:val="Standardnpsmoodstavce"/>
    <w:link w:val="Nadpis2"/>
    <w:uiPriority w:val="99"/>
    <w:rsid w:val="00F72E09"/>
    <w:rPr>
      <w:rFonts w:ascii="Palatino Linotype" w:hAnsi="Palatino Linotype"/>
      <w:b/>
      <w:bCs/>
      <w:iCs/>
      <w:sz w:val="28"/>
      <w:szCs w:val="28"/>
      <w:lang w:eastAsia="ar-SA"/>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basedOn w:val="Standardnpsmoodstavce"/>
    <w:link w:val="Nadpis3"/>
    <w:uiPriority w:val="99"/>
    <w:rsid w:val="00F72E09"/>
    <w:rPr>
      <w:rFonts w:ascii="Palatino Linotype" w:hAnsi="Palatino Linotype"/>
      <w:b/>
      <w:sz w:val="22"/>
      <w:szCs w:val="24"/>
      <w:lang w:eastAsia="ar-SA"/>
    </w:rPr>
  </w:style>
  <w:style w:type="character" w:customStyle="1" w:styleId="PFI-odstavecChar">
    <w:name w:val="PFI-odstavec Char"/>
    <w:link w:val="PFI-odstavec"/>
    <w:uiPriority w:val="99"/>
    <w:rsid w:val="00F72E09"/>
    <w:rPr>
      <w:rFonts w:ascii="Palatino Linotype" w:hAnsi="Palatino Linotype"/>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k@lesydoksy.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sydoksy@lesydoksy.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3437</Words>
  <Characters>20281</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SMLOUVA O DÍLO</vt:lpstr>
    </vt:vector>
  </TitlesOfParts>
  <Company>PFI s.r.o.</Company>
  <LinksUpToDate>false</LinksUpToDate>
  <CharactersWithSpaces>23671</CharactersWithSpaces>
  <SharedDoc>false</SharedDoc>
  <HLinks>
    <vt:vector size="12" baseType="variant">
      <vt:variant>
        <vt:i4>65572</vt:i4>
      </vt:variant>
      <vt:variant>
        <vt:i4>3</vt:i4>
      </vt:variant>
      <vt:variant>
        <vt:i4>0</vt:i4>
      </vt:variant>
      <vt:variant>
        <vt:i4>5</vt:i4>
      </vt:variant>
      <vt:variant>
        <vt:lpwstr>mailto:lesydoksy@lesydoksy.cz</vt:lpwstr>
      </vt:variant>
      <vt:variant>
        <vt:lpwstr/>
      </vt:variant>
      <vt:variant>
        <vt:i4>65592</vt:i4>
      </vt:variant>
      <vt:variant>
        <vt:i4>0</vt:i4>
      </vt:variant>
      <vt:variant>
        <vt:i4>0</vt:i4>
      </vt:variant>
      <vt:variant>
        <vt:i4>5</vt:i4>
      </vt:variant>
      <vt:variant>
        <vt:lpwstr>mailto:valek@lesydosky.cz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Martina Kuklová</dc:creator>
  <cp:lastModifiedBy>Martina Kuklová</cp:lastModifiedBy>
  <cp:revision>18</cp:revision>
  <cp:lastPrinted>2012-11-26T13:40:00Z</cp:lastPrinted>
  <dcterms:created xsi:type="dcterms:W3CDTF">2019-10-24T07:10:00Z</dcterms:created>
  <dcterms:modified xsi:type="dcterms:W3CDTF">2019-11-04T12:43:00Z</dcterms:modified>
</cp:coreProperties>
</file>